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460" w:rsidRPr="00D46E47" w:rsidRDefault="009B4460" w:rsidP="00682C72">
      <w:pPr>
        <w:spacing w:line="276" w:lineRule="auto"/>
        <w:jc w:val="center"/>
        <w:rPr>
          <w:rFonts w:ascii="Times New Roman" w:eastAsia="Times New Roman" w:hAnsi="Times New Roman" w:cs="Times New Roman"/>
          <w:b/>
          <w:sz w:val="24"/>
        </w:rPr>
      </w:pPr>
      <w:bookmarkStart w:id="0" w:name="page1"/>
      <w:bookmarkEnd w:id="0"/>
      <w:r w:rsidRPr="00D46E47">
        <w:rPr>
          <w:rFonts w:ascii="Times New Roman" w:hAnsi="Times New Roman" w:cs="Times New Roman"/>
          <w:noProof/>
        </w:rPr>
        <w:drawing>
          <wp:anchor distT="0" distB="0" distL="114300" distR="114300" simplePos="0" relativeHeight="251659264" behindDoc="1" locked="0" layoutInCell="1" allowOverlap="1">
            <wp:simplePos x="0" y="0"/>
            <wp:positionH relativeFrom="margin">
              <wp:align>left</wp:align>
            </wp:positionH>
            <wp:positionV relativeFrom="margin">
              <wp:align>top</wp:align>
            </wp:positionV>
            <wp:extent cx="861060" cy="1065530"/>
            <wp:effectExtent l="0" t="0" r="0" b="127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1060" cy="1065530"/>
                    </a:xfrm>
                    <a:prstGeom prst="rect">
                      <a:avLst/>
                    </a:prstGeom>
                    <a:noFill/>
                  </pic:spPr>
                </pic:pic>
              </a:graphicData>
            </a:graphic>
            <wp14:sizeRelH relativeFrom="page">
              <wp14:pctWidth>0</wp14:pctWidth>
            </wp14:sizeRelH>
            <wp14:sizeRelV relativeFrom="page">
              <wp14:pctHeight>0</wp14:pctHeight>
            </wp14:sizeRelV>
          </wp:anchor>
        </w:drawing>
      </w:r>
      <w:r w:rsidRPr="00D46E47">
        <w:rPr>
          <w:rFonts w:ascii="Times New Roman" w:eastAsia="Times New Roman" w:hAnsi="Times New Roman" w:cs="Times New Roman"/>
          <w:b/>
          <w:sz w:val="24"/>
        </w:rPr>
        <w:t>T.C.</w:t>
      </w:r>
    </w:p>
    <w:p w:rsidR="009B4460" w:rsidRPr="00D46E47" w:rsidRDefault="009B4460" w:rsidP="00682C72">
      <w:pPr>
        <w:spacing w:line="276" w:lineRule="auto"/>
        <w:jc w:val="center"/>
        <w:rPr>
          <w:rFonts w:ascii="Times New Roman" w:eastAsia="Times New Roman" w:hAnsi="Times New Roman" w:cs="Times New Roman"/>
          <w:b/>
          <w:sz w:val="24"/>
        </w:rPr>
      </w:pPr>
      <w:r w:rsidRPr="00D46E47">
        <w:rPr>
          <w:rFonts w:ascii="Times New Roman" w:eastAsia="Times New Roman" w:hAnsi="Times New Roman" w:cs="Times New Roman"/>
          <w:b/>
          <w:sz w:val="24"/>
        </w:rPr>
        <w:t>FATSA BELEDİYE BAŞKANLIĞI</w:t>
      </w:r>
    </w:p>
    <w:p w:rsidR="009B4460" w:rsidRPr="00D46E47" w:rsidRDefault="009B4460" w:rsidP="00AA3D15">
      <w:pPr>
        <w:spacing w:line="276" w:lineRule="auto"/>
        <w:jc w:val="both"/>
        <w:rPr>
          <w:rFonts w:ascii="Times New Roman" w:eastAsia="Times New Roman" w:hAnsi="Times New Roman" w:cs="Times New Roman"/>
          <w:sz w:val="24"/>
        </w:rPr>
      </w:pPr>
    </w:p>
    <w:p w:rsidR="009B4460" w:rsidRPr="00E614E8" w:rsidRDefault="009B4460" w:rsidP="00682C72">
      <w:pPr>
        <w:spacing w:line="276" w:lineRule="auto"/>
        <w:jc w:val="center"/>
        <w:rPr>
          <w:rFonts w:ascii="Times New Roman" w:eastAsia="Times New Roman" w:hAnsi="Times New Roman" w:cs="Times New Roman"/>
          <w:b/>
          <w:sz w:val="24"/>
        </w:rPr>
      </w:pPr>
      <w:r w:rsidRPr="00D46E47">
        <w:rPr>
          <w:rFonts w:ascii="Times New Roman" w:eastAsia="Times New Roman" w:hAnsi="Times New Roman" w:cs="Times New Roman"/>
          <w:b/>
          <w:sz w:val="24"/>
        </w:rPr>
        <w:t>Temizlik İşleri Müdürlüğü</w:t>
      </w:r>
    </w:p>
    <w:p w:rsidR="009B4460" w:rsidRDefault="009B4460" w:rsidP="00AA3D15">
      <w:pPr>
        <w:spacing w:line="276" w:lineRule="auto"/>
        <w:ind w:left="2980"/>
        <w:jc w:val="both"/>
        <w:rPr>
          <w:rFonts w:ascii="Times New Roman" w:eastAsia="Times New Roman" w:hAnsi="Times New Roman" w:cs="Times New Roman"/>
          <w:b/>
          <w:sz w:val="24"/>
        </w:rPr>
      </w:pPr>
      <w:r w:rsidRPr="00D46E47">
        <w:rPr>
          <w:rFonts w:ascii="Times New Roman" w:eastAsia="Times New Roman" w:hAnsi="Times New Roman" w:cs="Times New Roman"/>
          <w:b/>
          <w:sz w:val="24"/>
        </w:rPr>
        <w:t>Görev ve Çalışma Yönetmeliği</w:t>
      </w:r>
    </w:p>
    <w:p w:rsidR="009B4460" w:rsidRDefault="009B4460" w:rsidP="00AA3D15">
      <w:pPr>
        <w:spacing w:line="276" w:lineRule="auto"/>
        <w:ind w:left="2980"/>
        <w:jc w:val="both"/>
        <w:rPr>
          <w:rFonts w:ascii="Times New Roman" w:eastAsia="Times New Roman" w:hAnsi="Times New Roman" w:cs="Times New Roman"/>
          <w:b/>
          <w:sz w:val="24"/>
        </w:rPr>
      </w:pPr>
    </w:p>
    <w:p w:rsidR="009B4460" w:rsidRPr="00D46E47" w:rsidRDefault="009B4460" w:rsidP="00F3384F">
      <w:pPr>
        <w:spacing w:line="276" w:lineRule="auto"/>
        <w:jc w:val="center"/>
        <w:rPr>
          <w:rFonts w:ascii="Times New Roman" w:eastAsia="Times New Roman" w:hAnsi="Times New Roman" w:cs="Times New Roman"/>
          <w:b/>
          <w:sz w:val="24"/>
        </w:rPr>
      </w:pPr>
      <w:r w:rsidRPr="00D46E47">
        <w:rPr>
          <w:rFonts w:ascii="Times New Roman" w:eastAsia="Times New Roman" w:hAnsi="Times New Roman" w:cs="Times New Roman"/>
          <w:b/>
          <w:sz w:val="24"/>
        </w:rPr>
        <w:t>BİRİNCİ BÖLÜM</w:t>
      </w:r>
    </w:p>
    <w:p w:rsidR="009B4460" w:rsidRPr="005D0930" w:rsidRDefault="005D0930" w:rsidP="00F3384F">
      <w:pPr>
        <w:spacing w:line="276" w:lineRule="auto"/>
        <w:jc w:val="center"/>
        <w:rPr>
          <w:rFonts w:ascii="Times New Roman" w:eastAsia="Times New Roman" w:hAnsi="Times New Roman" w:cs="Times New Roman"/>
          <w:b/>
          <w:sz w:val="24"/>
        </w:rPr>
      </w:pPr>
      <w:r w:rsidRPr="005D0930">
        <w:rPr>
          <w:rFonts w:ascii="Times New Roman" w:eastAsia="Times New Roman" w:hAnsi="Times New Roman" w:cs="Times New Roman"/>
          <w:b/>
          <w:sz w:val="24"/>
        </w:rPr>
        <w:t>Amaç, Kapsam, Hukuki Dayanak, Tanımlar ve Temel İlkeler</w:t>
      </w:r>
    </w:p>
    <w:p w:rsidR="009B4460" w:rsidRPr="00E614E8" w:rsidRDefault="009B4460" w:rsidP="00AA3D15">
      <w:pPr>
        <w:spacing w:line="276" w:lineRule="auto"/>
        <w:jc w:val="both"/>
        <w:rPr>
          <w:rFonts w:ascii="Times New Roman" w:eastAsia="Times New Roman" w:hAnsi="Times New Roman" w:cs="Times New Roman"/>
          <w:b/>
          <w:sz w:val="24"/>
        </w:rPr>
      </w:pPr>
      <w:r w:rsidRPr="00D46E47">
        <w:rPr>
          <w:rFonts w:ascii="Times New Roman" w:eastAsia="Times New Roman" w:hAnsi="Times New Roman" w:cs="Times New Roman"/>
          <w:b/>
          <w:sz w:val="24"/>
        </w:rPr>
        <w:t>Amaç</w:t>
      </w:r>
    </w:p>
    <w:p w:rsidR="009B4460" w:rsidRPr="00D46E47" w:rsidRDefault="009B4460" w:rsidP="00AA3D15">
      <w:pPr>
        <w:spacing w:line="276" w:lineRule="auto"/>
        <w:jc w:val="both"/>
        <w:rPr>
          <w:rFonts w:ascii="Times New Roman" w:eastAsia="Times New Roman" w:hAnsi="Times New Roman" w:cs="Times New Roman"/>
          <w:sz w:val="24"/>
        </w:rPr>
      </w:pPr>
      <w:r w:rsidRPr="00D46E47">
        <w:rPr>
          <w:rFonts w:ascii="Times New Roman" w:eastAsia="Times New Roman" w:hAnsi="Times New Roman" w:cs="Times New Roman"/>
          <w:b/>
          <w:sz w:val="24"/>
        </w:rPr>
        <w:t>Madde 1-</w:t>
      </w:r>
      <w:r w:rsidRPr="00D46E47">
        <w:rPr>
          <w:rFonts w:ascii="Times New Roman" w:eastAsia="Times New Roman" w:hAnsi="Times New Roman" w:cs="Times New Roman"/>
          <w:sz w:val="24"/>
        </w:rPr>
        <w:t xml:space="preserve"> </w:t>
      </w:r>
      <w:r w:rsidR="00311F78">
        <w:rPr>
          <w:rFonts w:ascii="Times New Roman" w:eastAsia="Times New Roman" w:hAnsi="Times New Roman" w:cs="Times New Roman"/>
          <w:sz w:val="24"/>
        </w:rPr>
        <w:t xml:space="preserve">(1) </w:t>
      </w:r>
      <w:r w:rsidRPr="00D46E47">
        <w:rPr>
          <w:rFonts w:ascii="Times New Roman" w:eastAsia="Times New Roman" w:hAnsi="Times New Roman" w:cs="Times New Roman"/>
          <w:sz w:val="24"/>
        </w:rPr>
        <w:t>Bu yönetmeliğin amacı, Fatsa Belediye Başkanlığı, Temizlik İşleri Müdürlüğünün görev, yetki ve sorumlulukları ile esasları belirlemek ve uygulanmasını sağlamaktır.</w:t>
      </w:r>
    </w:p>
    <w:p w:rsidR="009B4460" w:rsidRPr="00D46E47" w:rsidRDefault="009B4460" w:rsidP="00AA3D15">
      <w:pPr>
        <w:spacing w:line="276" w:lineRule="auto"/>
        <w:jc w:val="both"/>
        <w:rPr>
          <w:rFonts w:ascii="Times New Roman" w:eastAsia="Times New Roman" w:hAnsi="Times New Roman" w:cs="Times New Roman"/>
          <w:sz w:val="24"/>
        </w:rPr>
      </w:pPr>
    </w:p>
    <w:p w:rsidR="00E614E8" w:rsidRPr="00E614E8" w:rsidRDefault="009B4460" w:rsidP="00AA3D15">
      <w:pPr>
        <w:spacing w:line="276" w:lineRule="auto"/>
        <w:jc w:val="both"/>
        <w:rPr>
          <w:rFonts w:ascii="Times New Roman" w:eastAsia="Times New Roman" w:hAnsi="Times New Roman" w:cs="Times New Roman"/>
          <w:b/>
          <w:sz w:val="24"/>
        </w:rPr>
      </w:pPr>
      <w:r w:rsidRPr="00D46E47">
        <w:rPr>
          <w:rFonts w:ascii="Times New Roman" w:eastAsia="Times New Roman" w:hAnsi="Times New Roman" w:cs="Times New Roman"/>
          <w:b/>
          <w:sz w:val="24"/>
        </w:rPr>
        <w:t>Kapsam</w:t>
      </w:r>
    </w:p>
    <w:p w:rsidR="009B4460" w:rsidRPr="00D46E47" w:rsidRDefault="009B4460" w:rsidP="00AA3D15">
      <w:pPr>
        <w:spacing w:line="276" w:lineRule="auto"/>
        <w:jc w:val="both"/>
        <w:rPr>
          <w:rFonts w:ascii="Times New Roman" w:eastAsia="Times New Roman" w:hAnsi="Times New Roman" w:cs="Times New Roman"/>
          <w:sz w:val="24"/>
        </w:rPr>
      </w:pPr>
      <w:r w:rsidRPr="00D46E47">
        <w:rPr>
          <w:rFonts w:ascii="Times New Roman" w:eastAsia="Times New Roman" w:hAnsi="Times New Roman" w:cs="Times New Roman"/>
          <w:b/>
          <w:sz w:val="24"/>
        </w:rPr>
        <w:t>Madde 2-</w:t>
      </w:r>
      <w:r w:rsidRPr="00D46E47">
        <w:rPr>
          <w:rFonts w:ascii="Times New Roman" w:eastAsia="Times New Roman" w:hAnsi="Times New Roman" w:cs="Times New Roman"/>
          <w:sz w:val="24"/>
        </w:rPr>
        <w:t xml:space="preserve"> </w:t>
      </w:r>
      <w:r w:rsidR="00311F78">
        <w:rPr>
          <w:rFonts w:ascii="Times New Roman" w:eastAsia="Times New Roman" w:hAnsi="Times New Roman" w:cs="Times New Roman"/>
          <w:sz w:val="24"/>
        </w:rPr>
        <w:t xml:space="preserve">(1) </w:t>
      </w:r>
      <w:r w:rsidRPr="00D46E47">
        <w:rPr>
          <w:rFonts w:ascii="Times New Roman" w:eastAsia="Times New Roman" w:hAnsi="Times New Roman" w:cs="Times New Roman"/>
          <w:sz w:val="24"/>
        </w:rPr>
        <w:t>Bu yönetmelik Fatsa Belediye Başkanlığı, Temizlik İşleri Müdürlüğünün İlçe sınırları içerisinde temizlik faaliyetlerini düzenlemesi ve programlanması işlerini kapsar.</w:t>
      </w:r>
    </w:p>
    <w:p w:rsidR="009B4460" w:rsidRPr="00D46E47" w:rsidRDefault="009B4460" w:rsidP="00AA3D15">
      <w:pPr>
        <w:spacing w:line="276" w:lineRule="auto"/>
        <w:jc w:val="both"/>
        <w:rPr>
          <w:rFonts w:ascii="Times New Roman" w:eastAsia="Times New Roman" w:hAnsi="Times New Roman" w:cs="Times New Roman"/>
          <w:sz w:val="24"/>
        </w:rPr>
      </w:pPr>
    </w:p>
    <w:p w:rsidR="009B4460" w:rsidRPr="00E614E8" w:rsidRDefault="009B4460" w:rsidP="00AA3D15">
      <w:pPr>
        <w:spacing w:line="276" w:lineRule="auto"/>
        <w:jc w:val="both"/>
        <w:rPr>
          <w:rFonts w:ascii="Times New Roman" w:eastAsia="Times New Roman" w:hAnsi="Times New Roman" w:cs="Times New Roman"/>
          <w:b/>
          <w:sz w:val="24"/>
        </w:rPr>
      </w:pPr>
      <w:r w:rsidRPr="00D46E47">
        <w:rPr>
          <w:rFonts w:ascii="Times New Roman" w:eastAsia="Times New Roman" w:hAnsi="Times New Roman" w:cs="Times New Roman"/>
          <w:b/>
          <w:sz w:val="24"/>
        </w:rPr>
        <w:t>Hukuki Dayanak</w:t>
      </w:r>
    </w:p>
    <w:p w:rsidR="009B4460" w:rsidRPr="00E614E8" w:rsidRDefault="009B4460" w:rsidP="00AA3D15">
      <w:pPr>
        <w:spacing w:line="276" w:lineRule="auto"/>
        <w:jc w:val="both"/>
        <w:rPr>
          <w:rFonts w:ascii="Times New Roman" w:eastAsia="Times New Roman" w:hAnsi="Times New Roman" w:cs="Times New Roman"/>
          <w:b/>
          <w:sz w:val="24"/>
        </w:rPr>
      </w:pPr>
      <w:r w:rsidRPr="00D46E47">
        <w:rPr>
          <w:rFonts w:ascii="Times New Roman" w:eastAsia="Times New Roman" w:hAnsi="Times New Roman" w:cs="Times New Roman"/>
          <w:b/>
          <w:sz w:val="24"/>
        </w:rPr>
        <w:t>Madde 3-</w:t>
      </w:r>
    </w:p>
    <w:p w:rsidR="00CF552B" w:rsidRDefault="009B4460" w:rsidP="00AA3D15">
      <w:pPr>
        <w:pStyle w:val="ListeParagraf"/>
        <w:numPr>
          <w:ilvl w:val="0"/>
          <w:numId w:val="13"/>
        </w:numPr>
        <w:spacing w:line="276" w:lineRule="auto"/>
        <w:jc w:val="both"/>
        <w:rPr>
          <w:rFonts w:ascii="Times New Roman" w:eastAsia="Times New Roman" w:hAnsi="Times New Roman" w:cs="Times New Roman"/>
          <w:sz w:val="24"/>
        </w:rPr>
      </w:pPr>
      <w:r w:rsidRPr="00CF552B">
        <w:rPr>
          <w:rFonts w:ascii="Times New Roman" w:eastAsia="Times New Roman" w:hAnsi="Times New Roman" w:cs="Times New Roman"/>
          <w:sz w:val="24"/>
        </w:rPr>
        <w:t>5216 Sayılı Büyükşehir Belediye Kanunu</w:t>
      </w:r>
    </w:p>
    <w:p w:rsidR="00CF552B" w:rsidRDefault="009B4460" w:rsidP="00AA3D15">
      <w:pPr>
        <w:pStyle w:val="ListeParagraf"/>
        <w:numPr>
          <w:ilvl w:val="0"/>
          <w:numId w:val="13"/>
        </w:numPr>
        <w:spacing w:line="276" w:lineRule="auto"/>
        <w:jc w:val="both"/>
        <w:rPr>
          <w:rFonts w:ascii="Times New Roman" w:eastAsia="Times New Roman" w:hAnsi="Times New Roman" w:cs="Times New Roman"/>
          <w:sz w:val="24"/>
        </w:rPr>
      </w:pPr>
      <w:r w:rsidRPr="00CF552B">
        <w:rPr>
          <w:rFonts w:ascii="Times New Roman" w:eastAsia="Times New Roman" w:hAnsi="Times New Roman" w:cs="Times New Roman"/>
          <w:sz w:val="24"/>
        </w:rPr>
        <w:t>5393 Sayılı Belediye Yasası</w:t>
      </w:r>
    </w:p>
    <w:p w:rsidR="00CF552B" w:rsidRDefault="009B4460" w:rsidP="00AA3D15">
      <w:pPr>
        <w:pStyle w:val="ListeParagraf"/>
        <w:numPr>
          <w:ilvl w:val="0"/>
          <w:numId w:val="13"/>
        </w:numPr>
        <w:spacing w:line="276" w:lineRule="auto"/>
        <w:jc w:val="both"/>
        <w:rPr>
          <w:rFonts w:ascii="Times New Roman" w:eastAsia="Times New Roman" w:hAnsi="Times New Roman" w:cs="Times New Roman"/>
          <w:sz w:val="24"/>
        </w:rPr>
      </w:pPr>
      <w:r w:rsidRPr="00CF552B">
        <w:rPr>
          <w:rFonts w:ascii="Times New Roman" w:eastAsia="Times New Roman" w:hAnsi="Times New Roman" w:cs="Times New Roman"/>
          <w:sz w:val="24"/>
        </w:rPr>
        <w:t>4734 Sayılı Kamu İhale Yasası</w:t>
      </w:r>
    </w:p>
    <w:p w:rsidR="00CF552B" w:rsidRDefault="009B4460" w:rsidP="00AA3D15">
      <w:pPr>
        <w:pStyle w:val="ListeParagraf"/>
        <w:numPr>
          <w:ilvl w:val="0"/>
          <w:numId w:val="13"/>
        </w:numPr>
        <w:spacing w:line="276" w:lineRule="auto"/>
        <w:jc w:val="both"/>
        <w:rPr>
          <w:rFonts w:ascii="Times New Roman" w:eastAsia="Times New Roman" w:hAnsi="Times New Roman" w:cs="Times New Roman"/>
          <w:sz w:val="24"/>
        </w:rPr>
      </w:pPr>
      <w:r w:rsidRPr="00CF552B">
        <w:rPr>
          <w:rFonts w:ascii="Times New Roman" w:eastAsia="Times New Roman" w:hAnsi="Times New Roman" w:cs="Times New Roman"/>
          <w:sz w:val="24"/>
        </w:rPr>
        <w:t>4735 Kamu İhale Sözleşmeleri Yasası</w:t>
      </w:r>
    </w:p>
    <w:p w:rsidR="00CF552B" w:rsidRDefault="009B4460" w:rsidP="00AA3D15">
      <w:pPr>
        <w:pStyle w:val="ListeParagraf"/>
        <w:numPr>
          <w:ilvl w:val="0"/>
          <w:numId w:val="13"/>
        </w:numPr>
        <w:spacing w:line="276" w:lineRule="auto"/>
        <w:jc w:val="both"/>
        <w:rPr>
          <w:rFonts w:ascii="Times New Roman" w:eastAsia="Times New Roman" w:hAnsi="Times New Roman" w:cs="Times New Roman"/>
          <w:sz w:val="24"/>
        </w:rPr>
      </w:pPr>
      <w:r w:rsidRPr="00CF552B">
        <w:rPr>
          <w:rFonts w:ascii="Times New Roman" w:eastAsia="Times New Roman" w:hAnsi="Times New Roman" w:cs="Times New Roman"/>
          <w:sz w:val="24"/>
        </w:rPr>
        <w:t>2872 Sayılı Çevre Yasası</w:t>
      </w:r>
    </w:p>
    <w:p w:rsidR="00CF552B" w:rsidRDefault="009B4460" w:rsidP="00AA3D15">
      <w:pPr>
        <w:pStyle w:val="ListeParagraf"/>
        <w:numPr>
          <w:ilvl w:val="0"/>
          <w:numId w:val="13"/>
        </w:numPr>
        <w:spacing w:line="276" w:lineRule="auto"/>
        <w:jc w:val="both"/>
        <w:rPr>
          <w:rFonts w:ascii="Times New Roman" w:eastAsia="Times New Roman" w:hAnsi="Times New Roman" w:cs="Times New Roman"/>
          <w:sz w:val="24"/>
        </w:rPr>
      </w:pPr>
      <w:r w:rsidRPr="00CF552B">
        <w:rPr>
          <w:rFonts w:ascii="Times New Roman" w:eastAsia="Times New Roman" w:hAnsi="Times New Roman" w:cs="Times New Roman"/>
          <w:sz w:val="24"/>
        </w:rPr>
        <w:t>657 Sayılı Devlet Memurları Yasası</w:t>
      </w:r>
    </w:p>
    <w:p w:rsidR="009B4460" w:rsidRPr="00CF552B" w:rsidRDefault="009B4460" w:rsidP="00AA3D15">
      <w:pPr>
        <w:pStyle w:val="ListeParagraf"/>
        <w:numPr>
          <w:ilvl w:val="0"/>
          <w:numId w:val="13"/>
        </w:numPr>
        <w:spacing w:line="276" w:lineRule="auto"/>
        <w:jc w:val="both"/>
        <w:rPr>
          <w:rFonts w:ascii="Times New Roman" w:eastAsia="Times New Roman" w:hAnsi="Times New Roman" w:cs="Times New Roman"/>
          <w:sz w:val="24"/>
        </w:rPr>
      </w:pPr>
      <w:r w:rsidRPr="00CF552B">
        <w:rPr>
          <w:rFonts w:ascii="Times New Roman" w:eastAsia="Times New Roman" w:hAnsi="Times New Roman" w:cs="Times New Roman"/>
          <w:sz w:val="24"/>
        </w:rPr>
        <w:t>4857 Sayılı İş Yasası</w:t>
      </w:r>
    </w:p>
    <w:p w:rsidR="009B4460" w:rsidRPr="00D46E47" w:rsidRDefault="009B4460" w:rsidP="00AA3D15">
      <w:pPr>
        <w:spacing w:line="276" w:lineRule="auto"/>
        <w:jc w:val="both"/>
        <w:rPr>
          <w:rFonts w:ascii="Times New Roman" w:eastAsia="Times New Roman" w:hAnsi="Times New Roman" w:cs="Times New Roman"/>
          <w:sz w:val="24"/>
        </w:rPr>
      </w:pPr>
    </w:p>
    <w:p w:rsidR="009B4460" w:rsidRPr="00E614E8" w:rsidRDefault="009B4460" w:rsidP="00AA3D15">
      <w:pPr>
        <w:spacing w:line="276" w:lineRule="auto"/>
        <w:jc w:val="both"/>
        <w:rPr>
          <w:rFonts w:ascii="Times New Roman" w:eastAsia="Times New Roman" w:hAnsi="Times New Roman" w:cs="Times New Roman"/>
          <w:b/>
          <w:sz w:val="24"/>
        </w:rPr>
      </w:pPr>
      <w:r w:rsidRPr="00D46E47">
        <w:rPr>
          <w:rFonts w:ascii="Times New Roman" w:eastAsia="Times New Roman" w:hAnsi="Times New Roman" w:cs="Times New Roman"/>
          <w:b/>
          <w:sz w:val="24"/>
        </w:rPr>
        <w:t>Tanımlar</w:t>
      </w:r>
    </w:p>
    <w:p w:rsidR="009B4460" w:rsidRPr="00D46E47" w:rsidRDefault="009B4460" w:rsidP="00AA3D15">
      <w:pPr>
        <w:spacing w:line="276" w:lineRule="auto"/>
        <w:jc w:val="both"/>
        <w:rPr>
          <w:rFonts w:ascii="Times New Roman" w:eastAsia="Times New Roman" w:hAnsi="Times New Roman" w:cs="Times New Roman"/>
          <w:b/>
          <w:sz w:val="24"/>
        </w:rPr>
      </w:pPr>
      <w:r w:rsidRPr="00D46E47">
        <w:rPr>
          <w:rFonts w:ascii="Times New Roman" w:eastAsia="Times New Roman" w:hAnsi="Times New Roman" w:cs="Times New Roman"/>
          <w:b/>
          <w:sz w:val="24"/>
        </w:rPr>
        <w:t>Madde 4-</w:t>
      </w:r>
    </w:p>
    <w:p w:rsidR="008C4D05" w:rsidRPr="00D46E47" w:rsidRDefault="008C4D05" w:rsidP="00AA3D15">
      <w:pPr>
        <w:spacing w:line="276" w:lineRule="auto"/>
        <w:jc w:val="both"/>
        <w:rPr>
          <w:rFonts w:ascii="Times New Roman" w:eastAsia="Times New Roman" w:hAnsi="Times New Roman" w:cs="Times New Roman"/>
          <w:b/>
          <w:sz w:val="24"/>
        </w:rPr>
        <w:sectPr w:rsidR="008C4D05" w:rsidRPr="00D46E47" w:rsidSect="00F3384F">
          <w:pgSz w:w="11900" w:h="16838"/>
          <w:pgMar w:top="426" w:right="1426" w:bottom="1440" w:left="993" w:header="0" w:footer="0" w:gutter="0"/>
          <w:cols w:space="0" w:equalWidth="0">
            <w:col w:w="9487"/>
          </w:cols>
          <w:docGrid w:linePitch="360"/>
        </w:sectPr>
      </w:pPr>
    </w:p>
    <w:p w:rsidR="008C4D05" w:rsidRDefault="008C4D05" w:rsidP="00AA3D15">
      <w:pPr>
        <w:spacing w:line="27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Başkan : Fatsa</w:t>
      </w:r>
      <w:proofErr w:type="gramEnd"/>
      <w:r>
        <w:rPr>
          <w:rFonts w:ascii="Times New Roman" w:eastAsia="Times New Roman" w:hAnsi="Times New Roman" w:cs="Times New Roman"/>
          <w:sz w:val="24"/>
        </w:rPr>
        <w:t xml:space="preserve"> Belediye Başkanını,</w:t>
      </w:r>
    </w:p>
    <w:p w:rsidR="009B4460" w:rsidRDefault="00CF552B" w:rsidP="00AA3D15">
      <w:pPr>
        <w:spacing w:line="27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Belediye : Fatsa</w:t>
      </w:r>
      <w:proofErr w:type="gramEnd"/>
      <w:r>
        <w:rPr>
          <w:rFonts w:ascii="Times New Roman" w:eastAsia="Times New Roman" w:hAnsi="Times New Roman" w:cs="Times New Roman"/>
          <w:sz w:val="24"/>
        </w:rPr>
        <w:t xml:space="preserve"> Belediyesi</w:t>
      </w:r>
      <w:r w:rsidR="008C4D05">
        <w:rPr>
          <w:rFonts w:ascii="Times New Roman" w:eastAsia="Times New Roman" w:hAnsi="Times New Roman" w:cs="Times New Roman"/>
          <w:sz w:val="24"/>
        </w:rPr>
        <w:t>ni,</w:t>
      </w:r>
    </w:p>
    <w:p w:rsidR="00CF552B" w:rsidRDefault="00CF552B" w:rsidP="00AA3D15">
      <w:pPr>
        <w:spacing w:line="27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Meclis : Fatsa</w:t>
      </w:r>
      <w:proofErr w:type="gramEnd"/>
      <w:r>
        <w:rPr>
          <w:rFonts w:ascii="Times New Roman" w:eastAsia="Times New Roman" w:hAnsi="Times New Roman" w:cs="Times New Roman"/>
          <w:sz w:val="24"/>
        </w:rPr>
        <w:t xml:space="preserve"> Belediye Meclisi</w:t>
      </w:r>
      <w:r w:rsidR="008C4D05">
        <w:rPr>
          <w:rFonts w:ascii="Times New Roman" w:eastAsia="Times New Roman" w:hAnsi="Times New Roman" w:cs="Times New Roman"/>
          <w:sz w:val="24"/>
        </w:rPr>
        <w:t>ni,</w:t>
      </w:r>
    </w:p>
    <w:p w:rsidR="00CF552B" w:rsidRDefault="008C4D05" w:rsidP="00AA3D15">
      <w:pPr>
        <w:spacing w:line="27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Başkanlık : Fatsa</w:t>
      </w:r>
      <w:proofErr w:type="gramEnd"/>
      <w:r>
        <w:rPr>
          <w:rFonts w:ascii="Times New Roman" w:eastAsia="Times New Roman" w:hAnsi="Times New Roman" w:cs="Times New Roman"/>
          <w:sz w:val="24"/>
        </w:rPr>
        <w:t xml:space="preserve"> Belediye Başkanlığını,</w:t>
      </w:r>
    </w:p>
    <w:p w:rsidR="008C4D05" w:rsidRDefault="008C4D05" w:rsidP="00AA3D15">
      <w:pPr>
        <w:spacing w:line="27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Müdürlük : Temizlik</w:t>
      </w:r>
      <w:proofErr w:type="gramEnd"/>
      <w:r>
        <w:rPr>
          <w:rFonts w:ascii="Times New Roman" w:eastAsia="Times New Roman" w:hAnsi="Times New Roman" w:cs="Times New Roman"/>
          <w:sz w:val="24"/>
        </w:rPr>
        <w:t xml:space="preserve"> İşleri Müdürlüğünü,</w:t>
      </w:r>
    </w:p>
    <w:p w:rsidR="008C4D05" w:rsidRDefault="008C4D05" w:rsidP="00AA3D15">
      <w:pPr>
        <w:spacing w:line="27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Müdür : Temizlik</w:t>
      </w:r>
      <w:proofErr w:type="gramEnd"/>
      <w:r>
        <w:rPr>
          <w:rFonts w:ascii="Times New Roman" w:eastAsia="Times New Roman" w:hAnsi="Times New Roman" w:cs="Times New Roman"/>
          <w:sz w:val="24"/>
        </w:rPr>
        <w:t xml:space="preserve"> İşleri Müdürünü,</w:t>
      </w:r>
    </w:p>
    <w:p w:rsidR="008C4D05" w:rsidRDefault="008C4D05" w:rsidP="00AA3D15">
      <w:pPr>
        <w:spacing w:line="276"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Personel : Temizlik</w:t>
      </w:r>
      <w:proofErr w:type="gramEnd"/>
      <w:r>
        <w:rPr>
          <w:rFonts w:ascii="Times New Roman" w:eastAsia="Times New Roman" w:hAnsi="Times New Roman" w:cs="Times New Roman"/>
          <w:sz w:val="24"/>
        </w:rPr>
        <w:t xml:space="preserve"> İşleri Müdürlüğü Personelini</w:t>
      </w:r>
    </w:p>
    <w:p w:rsidR="008C4D05" w:rsidRDefault="008C4D05" w:rsidP="00AA3D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İfade eder.</w:t>
      </w:r>
    </w:p>
    <w:p w:rsidR="00E614E8" w:rsidRPr="00D46E47" w:rsidRDefault="00E614E8" w:rsidP="00AA3D15">
      <w:pPr>
        <w:spacing w:line="276" w:lineRule="auto"/>
        <w:jc w:val="both"/>
        <w:rPr>
          <w:rFonts w:ascii="Times New Roman" w:eastAsia="Times New Roman" w:hAnsi="Times New Roman" w:cs="Times New Roman"/>
          <w:sz w:val="24"/>
        </w:rPr>
      </w:pPr>
    </w:p>
    <w:p w:rsidR="009B4460" w:rsidRPr="00D46E47" w:rsidRDefault="009B4460" w:rsidP="00AA3D15">
      <w:pPr>
        <w:spacing w:line="276" w:lineRule="auto"/>
        <w:jc w:val="both"/>
        <w:rPr>
          <w:rFonts w:ascii="Times New Roman" w:eastAsia="Times New Roman" w:hAnsi="Times New Roman" w:cs="Times New Roman"/>
          <w:b/>
          <w:sz w:val="23"/>
        </w:rPr>
        <w:sectPr w:rsidR="009B4460" w:rsidRPr="00D46E47" w:rsidSect="00E614E8">
          <w:type w:val="continuous"/>
          <w:pgSz w:w="11900" w:h="16838"/>
          <w:pgMar w:top="846" w:right="1426" w:bottom="993" w:left="1420" w:header="0" w:footer="0" w:gutter="0"/>
          <w:cols w:space="0" w:equalWidth="0">
            <w:col w:w="9060"/>
          </w:cols>
          <w:docGrid w:linePitch="360"/>
        </w:sectPr>
      </w:pPr>
      <w:r w:rsidRPr="00D46E47">
        <w:rPr>
          <w:rFonts w:ascii="Times New Roman" w:eastAsia="Times New Roman" w:hAnsi="Times New Roman" w:cs="Times New Roman"/>
          <w:b/>
          <w:sz w:val="23"/>
        </w:rPr>
        <w:t>Temel İlkeler</w:t>
      </w:r>
    </w:p>
    <w:p w:rsidR="009B4460" w:rsidRDefault="009B4460" w:rsidP="00AA3D15">
      <w:pPr>
        <w:spacing w:line="276" w:lineRule="auto"/>
        <w:jc w:val="both"/>
        <w:rPr>
          <w:rFonts w:ascii="Times New Roman" w:eastAsia="Times New Roman" w:hAnsi="Times New Roman" w:cs="Times New Roman"/>
          <w:sz w:val="24"/>
        </w:rPr>
      </w:pPr>
      <w:r w:rsidRPr="00D46E47">
        <w:rPr>
          <w:rFonts w:ascii="Times New Roman" w:eastAsia="Times New Roman" w:hAnsi="Times New Roman" w:cs="Times New Roman"/>
          <w:b/>
          <w:sz w:val="24"/>
        </w:rPr>
        <w:lastRenderedPageBreak/>
        <w:t>Madde 5-</w:t>
      </w:r>
      <w:r w:rsidRPr="00D46E47">
        <w:rPr>
          <w:rFonts w:ascii="Times New Roman" w:eastAsia="Times New Roman" w:hAnsi="Times New Roman" w:cs="Times New Roman"/>
          <w:sz w:val="24"/>
        </w:rPr>
        <w:t xml:space="preserve"> </w:t>
      </w:r>
      <w:r w:rsidR="00311F78">
        <w:rPr>
          <w:rFonts w:ascii="Times New Roman" w:eastAsia="Times New Roman" w:hAnsi="Times New Roman" w:cs="Times New Roman"/>
          <w:sz w:val="24"/>
        </w:rPr>
        <w:t xml:space="preserve">(1) </w:t>
      </w:r>
      <w:r w:rsidRPr="00D46E47">
        <w:rPr>
          <w:rFonts w:ascii="Times New Roman" w:eastAsia="Times New Roman" w:hAnsi="Times New Roman" w:cs="Times New Roman"/>
          <w:sz w:val="24"/>
        </w:rPr>
        <w:t xml:space="preserve">Belediye sınırları içerisinde ana arterler, caddeler, sokaklar ve ara sokaklar, meydanlar, </w:t>
      </w:r>
      <w:proofErr w:type="spellStart"/>
      <w:r w:rsidRPr="00D46E47">
        <w:rPr>
          <w:rFonts w:ascii="Times New Roman" w:eastAsia="Times New Roman" w:hAnsi="Times New Roman" w:cs="Times New Roman"/>
          <w:sz w:val="24"/>
        </w:rPr>
        <w:t>tretuarlar</w:t>
      </w:r>
      <w:proofErr w:type="spellEnd"/>
      <w:r w:rsidRPr="00D46E47">
        <w:rPr>
          <w:rFonts w:ascii="Times New Roman" w:eastAsia="Times New Roman" w:hAnsi="Times New Roman" w:cs="Times New Roman"/>
          <w:sz w:val="24"/>
        </w:rPr>
        <w:t xml:space="preserve">, boş alanlar, sahiller, semt pazaryerleri ile benzeri yerlerin temizliği yine belediye sınırları içerisinde bulunan </w:t>
      </w:r>
      <w:proofErr w:type="gramStart"/>
      <w:r w:rsidRPr="00D46E47">
        <w:rPr>
          <w:rFonts w:ascii="Times New Roman" w:eastAsia="Times New Roman" w:hAnsi="Times New Roman" w:cs="Times New Roman"/>
          <w:sz w:val="24"/>
        </w:rPr>
        <w:t>ikametgah</w:t>
      </w:r>
      <w:proofErr w:type="gramEnd"/>
      <w:r w:rsidRPr="00D46E47">
        <w:rPr>
          <w:rFonts w:ascii="Times New Roman" w:eastAsia="Times New Roman" w:hAnsi="Times New Roman" w:cs="Times New Roman"/>
          <w:sz w:val="24"/>
        </w:rPr>
        <w:t xml:space="preserve"> olarak kullanılan bina ve apartmanlar, iş yerleri, özel ve kamu binaları, diğer alanlarda çöplerin düzenlenen bir programa göre çalışılarak mevcut çöpleri toplar, toplanan çöplerin naklini sağlar, çevrenin temi</w:t>
      </w:r>
      <w:r w:rsidR="008C4D05">
        <w:rPr>
          <w:rFonts w:ascii="Times New Roman" w:eastAsia="Times New Roman" w:hAnsi="Times New Roman" w:cs="Times New Roman"/>
          <w:sz w:val="24"/>
        </w:rPr>
        <w:t>z ve sağlıklı olmasını yürütür.</w:t>
      </w:r>
    </w:p>
    <w:p w:rsidR="00E614E8" w:rsidRDefault="00E614E8" w:rsidP="00AA3D15">
      <w:pPr>
        <w:spacing w:line="276" w:lineRule="auto"/>
        <w:jc w:val="both"/>
        <w:rPr>
          <w:rFonts w:ascii="Times New Roman" w:eastAsia="Times New Roman" w:hAnsi="Times New Roman" w:cs="Times New Roman"/>
          <w:sz w:val="24"/>
        </w:rPr>
      </w:pPr>
    </w:p>
    <w:p w:rsidR="00F3384F" w:rsidRDefault="00F3384F" w:rsidP="00AA3D15">
      <w:pPr>
        <w:spacing w:line="276" w:lineRule="auto"/>
        <w:jc w:val="both"/>
        <w:rPr>
          <w:rFonts w:ascii="Times New Roman" w:eastAsia="Times New Roman" w:hAnsi="Times New Roman" w:cs="Times New Roman"/>
          <w:sz w:val="24"/>
        </w:rPr>
      </w:pPr>
    </w:p>
    <w:p w:rsidR="00F3384F" w:rsidRDefault="00F3384F" w:rsidP="00AA3D15">
      <w:pPr>
        <w:spacing w:line="276" w:lineRule="auto"/>
        <w:jc w:val="both"/>
        <w:rPr>
          <w:rFonts w:ascii="Times New Roman" w:eastAsia="Times New Roman" w:hAnsi="Times New Roman" w:cs="Times New Roman"/>
          <w:sz w:val="24"/>
        </w:rPr>
      </w:pPr>
    </w:p>
    <w:p w:rsidR="00F3384F" w:rsidRDefault="00F3384F" w:rsidP="00AA3D15">
      <w:pPr>
        <w:spacing w:line="276" w:lineRule="auto"/>
        <w:jc w:val="both"/>
        <w:rPr>
          <w:rFonts w:ascii="Times New Roman" w:eastAsia="Times New Roman" w:hAnsi="Times New Roman" w:cs="Times New Roman"/>
          <w:sz w:val="24"/>
        </w:rPr>
      </w:pPr>
    </w:p>
    <w:p w:rsidR="008C4D05" w:rsidRPr="005D0930" w:rsidRDefault="008C4D05" w:rsidP="00F3384F">
      <w:pPr>
        <w:spacing w:line="276" w:lineRule="auto"/>
        <w:ind w:right="-699"/>
        <w:jc w:val="center"/>
        <w:rPr>
          <w:rFonts w:ascii="Times New Roman" w:eastAsia="Times New Roman" w:hAnsi="Times New Roman" w:cs="Times New Roman"/>
          <w:b/>
          <w:sz w:val="24"/>
        </w:rPr>
      </w:pPr>
      <w:r w:rsidRPr="00D46E47">
        <w:rPr>
          <w:rFonts w:ascii="Times New Roman" w:eastAsia="Times New Roman" w:hAnsi="Times New Roman" w:cs="Times New Roman"/>
          <w:b/>
          <w:sz w:val="24"/>
        </w:rPr>
        <w:t>İKİNCİ BÖLÜM</w:t>
      </w:r>
    </w:p>
    <w:p w:rsidR="008C4D05" w:rsidRDefault="008C4D05" w:rsidP="00F3384F">
      <w:pPr>
        <w:spacing w:line="276" w:lineRule="auto"/>
        <w:ind w:right="-699"/>
        <w:jc w:val="center"/>
        <w:rPr>
          <w:rFonts w:ascii="Times New Roman" w:eastAsia="Times New Roman" w:hAnsi="Times New Roman" w:cs="Times New Roman"/>
          <w:b/>
          <w:sz w:val="24"/>
        </w:rPr>
      </w:pPr>
      <w:r w:rsidRPr="00D46E47">
        <w:rPr>
          <w:rFonts w:ascii="Times New Roman" w:eastAsia="Times New Roman" w:hAnsi="Times New Roman" w:cs="Times New Roman"/>
          <w:b/>
          <w:sz w:val="24"/>
        </w:rPr>
        <w:t>Müdürlüğün Tanımı, Görevleri, Yetki ve Sorumlulukları</w:t>
      </w:r>
    </w:p>
    <w:p w:rsidR="00311F78" w:rsidRPr="008C4D05" w:rsidRDefault="008C4D05" w:rsidP="00AA3D15">
      <w:pPr>
        <w:spacing w:line="276" w:lineRule="auto"/>
        <w:jc w:val="both"/>
        <w:rPr>
          <w:rFonts w:ascii="Times New Roman" w:eastAsia="Times New Roman" w:hAnsi="Times New Roman" w:cs="Times New Roman"/>
          <w:b/>
          <w:sz w:val="24"/>
          <w:szCs w:val="24"/>
        </w:rPr>
      </w:pPr>
      <w:r w:rsidRPr="008C4D05">
        <w:rPr>
          <w:rFonts w:ascii="Times New Roman" w:eastAsia="Times New Roman" w:hAnsi="Times New Roman" w:cs="Times New Roman"/>
          <w:b/>
          <w:sz w:val="24"/>
          <w:szCs w:val="24"/>
        </w:rPr>
        <w:t xml:space="preserve">Tanımı </w:t>
      </w:r>
    </w:p>
    <w:p w:rsidR="008C4D05" w:rsidRDefault="008C4D05" w:rsidP="00AA3D15">
      <w:pPr>
        <w:spacing w:line="276" w:lineRule="auto"/>
        <w:jc w:val="both"/>
        <w:rPr>
          <w:rFonts w:ascii="Times New Roman" w:eastAsia="Times New Roman" w:hAnsi="Times New Roman" w:cs="Times New Roman"/>
          <w:sz w:val="24"/>
        </w:rPr>
      </w:pPr>
      <w:r w:rsidRPr="00D46E47">
        <w:rPr>
          <w:rFonts w:ascii="Times New Roman" w:eastAsia="Times New Roman" w:hAnsi="Times New Roman" w:cs="Times New Roman"/>
          <w:b/>
          <w:sz w:val="24"/>
        </w:rPr>
        <w:t>Madde 6</w:t>
      </w:r>
      <w:r w:rsidRPr="00D46E47">
        <w:rPr>
          <w:rFonts w:ascii="Times New Roman" w:eastAsia="Times New Roman" w:hAnsi="Times New Roman" w:cs="Times New Roman"/>
          <w:sz w:val="24"/>
        </w:rPr>
        <w:t xml:space="preserve">- </w:t>
      </w:r>
      <w:r w:rsidR="00311F78">
        <w:rPr>
          <w:rFonts w:ascii="Times New Roman" w:eastAsia="Times New Roman" w:hAnsi="Times New Roman" w:cs="Times New Roman"/>
          <w:sz w:val="24"/>
        </w:rPr>
        <w:t xml:space="preserve">(1) </w:t>
      </w:r>
      <w:r w:rsidRPr="00D46E47">
        <w:rPr>
          <w:rFonts w:ascii="Times New Roman" w:eastAsia="Times New Roman" w:hAnsi="Times New Roman" w:cs="Times New Roman"/>
          <w:sz w:val="24"/>
        </w:rPr>
        <w:t>Temizlik İşleri Müdürlüğü Belediye Kanununa dayanılarak kurulmuş, Belediye Başkanına (veya Başkanlık Makamının görevlendirdiği Başkan Yardımcısına) bağlı olarak çalışmaktadır.</w:t>
      </w:r>
    </w:p>
    <w:p w:rsidR="008C4D05" w:rsidRPr="00D46E47" w:rsidRDefault="008C4D05" w:rsidP="00AA3D15">
      <w:pPr>
        <w:spacing w:line="276" w:lineRule="auto"/>
        <w:jc w:val="both"/>
        <w:rPr>
          <w:rFonts w:ascii="Times New Roman" w:eastAsia="Times New Roman" w:hAnsi="Times New Roman" w:cs="Times New Roman"/>
          <w:sz w:val="24"/>
        </w:rPr>
      </w:pPr>
    </w:p>
    <w:p w:rsidR="00311F78" w:rsidRDefault="008C4D05" w:rsidP="00AA3D15">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Müdürlüğün Görevleri</w:t>
      </w:r>
    </w:p>
    <w:p w:rsidR="008C4D05" w:rsidRPr="008C4D05" w:rsidRDefault="008C4D05" w:rsidP="00AA3D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Madde 7- </w:t>
      </w:r>
      <w:r w:rsidR="00311F78" w:rsidRPr="00311F78">
        <w:rPr>
          <w:rFonts w:ascii="Times New Roman" w:eastAsia="Times New Roman" w:hAnsi="Times New Roman" w:cs="Times New Roman"/>
          <w:sz w:val="24"/>
        </w:rPr>
        <w:t>(1)</w:t>
      </w:r>
      <w:r w:rsidR="00311F78">
        <w:rPr>
          <w:rFonts w:ascii="Times New Roman" w:eastAsia="Times New Roman" w:hAnsi="Times New Roman" w:cs="Times New Roman"/>
          <w:b/>
          <w:sz w:val="24"/>
        </w:rPr>
        <w:t xml:space="preserve"> </w:t>
      </w:r>
      <w:r w:rsidRPr="008C4D05">
        <w:rPr>
          <w:rFonts w:ascii="Times New Roman" w:eastAsia="Times New Roman" w:hAnsi="Times New Roman" w:cs="Times New Roman"/>
          <w:sz w:val="24"/>
        </w:rPr>
        <w:t>Müdürlüğün görevleri aşağıdaki gibidir</w:t>
      </w:r>
      <w:r>
        <w:rPr>
          <w:rFonts w:ascii="Times New Roman" w:eastAsia="Times New Roman" w:hAnsi="Times New Roman" w:cs="Times New Roman"/>
          <w:sz w:val="24"/>
        </w:rPr>
        <w:t>.</w:t>
      </w:r>
    </w:p>
    <w:p w:rsidR="008C4D05" w:rsidRPr="00CF552B" w:rsidRDefault="008C4D05" w:rsidP="00AA3D15">
      <w:pPr>
        <w:pStyle w:val="ListeParagraf"/>
        <w:numPr>
          <w:ilvl w:val="0"/>
          <w:numId w:val="12"/>
        </w:numPr>
        <w:spacing w:line="276" w:lineRule="auto"/>
        <w:jc w:val="both"/>
        <w:rPr>
          <w:rFonts w:ascii="Times New Roman" w:eastAsia="Times New Roman" w:hAnsi="Times New Roman" w:cs="Times New Roman"/>
          <w:b/>
          <w:sz w:val="24"/>
        </w:rPr>
      </w:pPr>
      <w:r w:rsidRPr="00CF552B">
        <w:rPr>
          <w:rFonts w:ascii="Times New Roman" w:eastAsia="Times New Roman" w:hAnsi="Times New Roman" w:cs="Times New Roman"/>
          <w:sz w:val="24"/>
          <w:szCs w:val="24"/>
        </w:rPr>
        <w:t>Evsel Atıkların Toplanması ve Nakli</w:t>
      </w:r>
    </w:p>
    <w:p w:rsidR="008C4D05" w:rsidRPr="00CF552B" w:rsidRDefault="008C4D05" w:rsidP="00AA3D15">
      <w:pPr>
        <w:pStyle w:val="ListeParagraf"/>
        <w:numPr>
          <w:ilvl w:val="0"/>
          <w:numId w:val="12"/>
        </w:numPr>
        <w:spacing w:line="276" w:lineRule="auto"/>
        <w:jc w:val="both"/>
        <w:rPr>
          <w:rFonts w:ascii="Times New Roman" w:eastAsia="Times New Roman" w:hAnsi="Times New Roman" w:cs="Times New Roman"/>
          <w:b/>
          <w:sz w:val="24"/>
        </w:rPr>
      </w:pPr>
      <w:r w:rsidRPr="00CF552B">
        <w:rPr>
          <w:rFonts w:ascii="Times New Roman" w:eastAsia="Times New Roman" w:hAnsi="Times New Roman" w:cs="Times New Roman"/>
          <w:sz w:val="24"/>
          <w:szCs w:val="24"/>
        </w:rPr>
        <w:t>Cadde ve Sokakların Süpürme Çalışması</w:t>
      </w:r>
    </w:p>
    <w:p w:rsidR="008C4D05" w:rsidRPr="00CF552B" w:rsidRDefault="008C4D05" w:rsidP="00AA3D15">
      <w:pPr>
        <w:pStyle w:val="ListeParagraf"/>
        <w:numPr>
          <w:ilvl w:val="0"/>
          <w:numId w:val="12"/>
        </w:numPr>
        <w:spacing w:line="276" w:lineRule="auto"/>
        <w:jc w:val="both"/>
        <w:rPr>
          <w:rFonts w:ascii="Times New Roman" w:eastAsia="Times New Roman" w:hAnsi="Times New Roman" w:cs="Times New Roman"/>
          <w:b/>
          <w:sz w:val="24"/>
        </w:rPr>
      </w:pPr>
      <w:r w:rsidRPr="00CF552B">
        <w:rPr>
          <w:rFonts w:ascii="Times New Roman" w:eastAsia="Times New Roman" w:hAnsi="Times New Roman" w:cs="Times New Roman"/>
          <w:sz w:val="24"/>
          <w:szCs w:val="24"/>
        </w:rPr>
        <w:t>Yıkama Çalışmaları</w:t>
      </w:r>
    </w:p>
    <w:p w:rsidR="008C4D05" w:rsidRPr="00CF552B" w:rsidRDefault="008C4D05" w:rsidP="00AA3D15">
      <w:pPr>
        <w:pStyle w:val="ListeParagraf"/>
        <w:numPr>
          <w:ilvl w:val="0"/>
          <w:numId w:val="12"/>
        </w:numPr>
        <w:spacing w:line="276" w:lineRule="auto"/>
        <w:jc w:val="both"/>
        <w:rPr>
          <w:rFonts w:ascii="Times New Roman" w:eastAsia="Times New Roman" w:hAnsi="Times New Roman" w:cs="Times New Roman"/>
          <w:b/>
          <w:sz w:val="24"/>
        </w:rPr>
      </w:pPr>
      <w:r w:rsidRPr="00CF552B">
        <w:rPr>
          <w:rFonts w:ascii="Times New Roman" w:eastAsia="Times New Roman" w:hAnsi="Times New Roman" w:cs="Times New Roman"/>
          <w:sz w:val="24"/>
          <w:szCs w:val="24"/>
        </w:rPr>
        <w:t>Toplu Grup Temizlik Çalışmaları</w:t>
      </w:r>
    </w:p>
    <w:p w:rsidR="008C4D05" w:rsidRPr="00CF552B" w:rsidRDefault="008C4D05" w:rsidP="00AA3D15">
      <w:pPr>
        <w:pStyle w:val="ListeParagraf"/>
        <w:numPr>
          <w:ilvl w:val="0"/>
          <w:numId w:val="12"/>
        </w:numPr>
        <w:spacing w:line="276" w:lineRule="auto"/>
        <w:jc w:val="both"/>
        <w:rPr>
          <w:rFonts w:ascii="Times New Roman" w:eastAsia="Times New Roman" w:hAnsi="Times New Roman" w:cs="Times New Roman"/>
          <w:b/>
          <w:sz w:val="24"/>
        </w:rPr>
      </w:pPr>
      <w:r w:rsidRPr="00CF552B">
        <w:rPr>
          <w:rFonts w:ascii="Times New Roman" w:eastAsia="Times New Roman" w:hAnsi="Times New Roman" w:cs="Times New Roman"/>
          <w:sz w:val="24"/>
          <w:szCs w:val="24"/>
        </w:rPr>
        <w:t>Resmi ve Dini Bayram Çalışmaları</w:t>
      </w:r>
    </w:p>
    <w:p w:rsidR="008C4D05" w:rsidRPr="00CF552B" w:rsidRDefault="008C4D05" w:rsidP="00AA3D15">
      <w:pPr>
        <w:pStyle w:val="ListeParagraf"/>
        <w:numPr>
          <w:ilvl w:val="0"/>
          <w:numId w:val="12"/>
        </w:numPr>
        <w:spacing w:line="276" w:lineRule="auto"/>
        <w:jc w:val="both"/>
        <w:rPr>
          <w:rFonts w:ascii="Times New Roman" w:eastAsia="Times New Roman" w:hAnsi="Times New Roman" w:cs="Times New Roman"/>
          <w:b/>
          <w:sz w:val="24"/>
        </w:rPr>
      </w:pPr>
      <w:r w:rsidRPr="00CF552B">
        <w:rPr>
          <w:rFonts w:ascii="Times New Roman" w:eastAsia="Times New Roman" w:hAnsi="Times New Roman" w:cs="Times New Roman"/>
          <w:sz w:val="24"/>
          <w:szCs w:val="24"/>
        </w:rPr>
        <w:t>İbadet Yerleri Temizlik Çalışması</w:t>
      </w:r>
    </w:p>
    <w:p w:rsidR="008C4D05" w:rsidRPr="00CF552B" w:rsidRDefault="008C4D05" w:rsidP="00AA3D15">
      <w:pPr>
        <w:pStyle w:val="ListeParagraf"/>
        <w:numPr>
          <w:ilvl w:val="0"/>
          <w:numId w:val="12"/>
        </w:numPr>
        <w:spacing w:line="276" w:lineRule="auto"/>
        <w:jc w:val="both"/>
        <w:rPr>
          <w:rFonts w:ascii="Times New Roman" w:eastAsia="Times New Roman" w:hAnsi="Times New Roman" w:cs="Times New Roman"/>
          <w:b/>
          <w:sz w:val="24"/>
        </w:rPr>
      </w:pPr>
      <w:r w:rsidRPr="00CF552B">
        <w:rPr>
          <w:rFonts w:ascii="Times New Roman" w:eastAsia="Times New Roman" w:hAnsi="Times New Roman" w:cs="Times New Roman"/>
          <w:sz w:val="24"/>
          <w:szCs w:val="24"/>
        </w:rPr>
        <w:t>Mevsimsel Çalışmalar</w:t>
      </w:r>
    </w:p>
    <w:p w:rsidR="008C4D05" w:rsidRPr="00CF552B" w:rsidRDefault="008C4D05" w:rsidP="00AA3D15">
      <w:pPr>
        <w:pStyle w:val="ListeParagraf"/>
        <w:numPr>
          <w:ilvl w:val="0"/>
          <w:numId w:val="12"/>
        </w:numPr>
        <w:spacing w:line="276" w:lineRule="auto"/>
        <w:jc w:val="both"/>
        <w:rPr>
          <w:rFonts w:ascii="Times New Roman" w:eastAsia="Times New Roman" w:hAnsi="Times New Roman" w:cs="Times New Roman"/>
          <w:b/>
          <w:sz w:val="24"/>
        </w:rPr>
      </w:pPr>
      <w:r w:rsidRPr="00CF552B">
        <w:rPr>
          <w:rFonts w:ascii="Times New Roman" w:eastAsia="Times New Roman" w:hAnsi="Times New Roman" w:cs="Times New Roman"/>
          <w:sz w:val="24"/>
          <w:szCs w:val="24"/>
        </w:rPr>
        <w:t>Konteyner Dağıtım, Bakım ve Onarım Çalışması</w:t>
      </w:r>
    </w:p>
    <w:p w:rsidR="008C4D05" w:rsidRPr="00CF552B" w:rsidRDefault="008C4D05" w:rsidP="00AA3D15">
      <w:pPr>
        <w:pStyle w:val="ListeParagraf"/>
        <w:numPr>
          <w:ilvl w:val="0"/>
          <w:numId w:val="12"/>
        </w:numPr>
        <w:spacing w:line="276" w:lineRule="auto"/>
        <w:jc w:val="both"/>
        <w:rPr>
          <w:rFonts w:ascii="Times New Roman" w:eastAsia="Times New Roman" w:hAnsi="Times New Roman" w:cs="Times New Roman"/>
          <w:b/>
          <w:sz w:val="24"/>
        </w:rPr>
      </w:pPr>
      <w:r w:rsidRPr="00CF552B">
        <w:rPr>
          <w:rFonts w:ascii="Times New Roman" w:eastAsia="Times New Roman" w:hAnsi="Times New Roman" w:cs="Times New Roman"/>
          <w:sz w:val="24"/>
          <w:szCs w:val="24"/>
        </w:rPr>
        <w:t>Mülki Amiri ve Belediyemizce Düzenlenen Etkinliklerde Diğer Müdürlüklere Destek Çalışması</w:t>
      </w:r>
    </w:p>
    <w:p w:rsidR="008C4D05" w:rsidRPr="008C4D05" w:rsidRDefault="008C4D05" w:rsidP="00AA3D15">
      <w:pPr>
        <w:pStyle w:val="ListeParagraf"/>
        <w:numPr>
          <w:ilvl w:val="0"/>
          <w:numId w:val="12"/>
        </w:numPr>
        <w:spacing w:line="276" w:lineRule="auto"/>
        <w:jc w:val="both"/>
        <w:rPr>
          <w:rFonts w:ascii="Times New Roman" w:eastAsia="Times New Roman" w:hAnsi="Times New Roman" w:cs="Times New Roman"/>
          <w:b/>
          <w:sz w:val="24"/>
        </w:rPr>
      </w:pPr>
      <w:r w:rsidRPr="00CF552B">
        <w:rPr>
          <w:rFonts w:ascii="Times New Roman" w:eastAsia="Times New Roman" w:hAnsi="Times New Roman" w:cs="Times New Roman"/>
          <w:sz w:val="24"/>
          <w:szCs w:val="24"/>
        </w:rPr>
        <w:t>Çevre Sakinlerimiz ile Mevcut Esnaflarımızın Talep ve İsteklerinin Takibi ve Çözümü Çalışması</w:t>
      </w:r>
    </w:p>
    <w:p w:rsidR="008C4D05" w:rsidRDefault="008C4D05" w:rsidP="00AA3D15">
      <w:pPr>
        <w:pStyle w:val="ListeParagraf"/>
        <w:spacing w:line="276" w:lineRule="auto"/>
        <w:jc w:val="both"/>
        <w:rPr>
          <w:rFonts w:ascii="Times New Roman" w:eastAsia="Times New Roman" w:hAnsi="Times New Roman" w:cs="Times New Roman"/>
          <w:sz w:val="24"/>
          <w:szCs w:val="24"/>
        </w:rPr>
      </w:pPr>
    </w:p>
    <w:p w:rsidR="00311F78" w:rsidRPr="00311F78" w:rsidRDefault="00311F78" w:rsidP="00AA3D15">
      <w:pPr>
        <w:pStyle w:val="NormalWeb"/>
        <w:spacing w:before="0" w:beforeAutospacing="0" w:after="0" w:afterAutospacing="0"/>
        <w:jc w:val="both"/>
        <w:rPr>
          <w:b/>
          <w:bCs/>
          <w:color w:val="000000" w:themeColor="text1"/>
        </w:rPr>
      </w:pPr>
      <w:r w:rsidRPr="00311F78">
        <w:rPr>
          <w:rStyle w:val="Gl"/>
          <w:color w:val="000000" w:themeColor="text1"/>
        </w:rPr>
        <w:t>Müdürlüğün Yetkisi </w:t>
      </w:r>
    </w:p>
    <w:p w:rsidR="00311F78" w:rsidRDefault="00311F78" w:rsidP="00AA3D15">
      <w:pPr>
        <w:pStyle w:val="NormalWeb"/>
        <w:spacing w:before="0" w:beforeAutospacing="0" w:after="0" w:afterAutospacing="0"/>
        <w:jc w:val="both"/>
        <w:rPr>
          <w:color w:val="000000" w:themeColor="text1"/>
        </w:rPr>
      </w:pPr>
      <w:r>
        <w:rPr>
          <w:rStyle w:val="Gl"/>
          <w:color w:val="000000" w:themeColor="text1"/>
        </w:rPr>
        <w:t>MADDE 8</w:t>
      </w:r>
      <w:r w:rsidRPr="00311F78">
        <w:rPr>
          <w:rStyle w:val="Gl"/>
          <w:color w:val="000000" w:themeColor="text1"/>
        </w:rPr>
        <w:t>-</w:t>
      </w:r>
      <w:r w:rsidRPr="00311F78">
        <w:rPr>
          <w:color w:val="000000" w:themeColor="text1"/>
        </w:rPr>
        <w:t xml:space="preserve">  </w:t>
      </w:r>
      <w:r>
        <w:rPr>
          <w:color w:val="000000" w:themeColor="text1"/>
        </w:rPr>
        <w:t xml:space="preserve">(1) </w:t>
      </w:r>
      <w:r w:rsidRPr="00311F78">
        <w:rPr>
          <w:color w:val="000000" w:themeColor="text1"/>
        </w:rPr>
        <w:t>Müdürlük, bu yönetmelikte sayılan görevleri ve 5393 sayılı Kanuna dayanarak belediye başkanınca kendisine verilen görevleri kanunlar çerçevesinde yapmaya yetkilidir. </w:t>
      </w:r>
    </w:p>
    <w:p w:rsidR="00311F78" w:rsidRPr="00311F78" w:rsidRDefault="00311F78" w:rsidP="00AA3D15">
      <w:pPr>
        <w:pStyle w:val="NormalWeb"/>
        <w:spacing w:before="0" w:beforeAutospacing="0" w:after="0" w:afterAutospacing="0"/>
        <w:jc w:val="both"/>
        <w:rPr>
          <w:color w:val="000000" w:themeColor="text1"/>
        </w:rPr>
      </w:pPr>
    </w:p>
    <w:p w:rsidR="00311F78" w:rsidRPr="004A19C2" w:rsidRDefault="00311F78" w:rsidP="00AA3D15">
      <w:pPr>
        <w:pStyle w:val="NormalWeb"/>
        <w:spacing w:before="0" w:beforeAutospacing="0" w:after="0" w:afterAutospacing="0"/>
        <w:jc w:val="both"/>
        <w:rPr>
          <w:b/>
          <w:bCs/>
          <w:color w:val="000000" w:themeColor="text1"/>
        </w:rPr>
      </w:pPr>
      <w:r w:rsidRPr="00311F78">
        <w:rPr>
          <w:rStyle w:val="Gl"/>
          <w:color w:val="000000" w:themeColor="text1"/>
        </w:rPr>
        <w:t>Müdürlüğün Sorumluluğu </w:t>
      </w:r>
    </w:p>
    <w:p w:rsidR="005A161D" w:rsidRPr="00311F78" w:rsidRDefault="00311F78" w:rsidP="00AA3D15">
      <w:pPr>
        <w:pStyle w:val="NormalWeb"/>
        <w:spacing w:before="0" w:beforeAutospacing="0" w:after="0" w:afterAutospacing="0"/>
        <w:jc w:val="both"/>
        <w:rPr>
          <w:color w:val="000000" w:themeColor="text1"/>
        </w:rPr>
      </w:pPr>
      <w:r>
        <w:rPr>
          <w:rStyle w:val="Gl"/>
          <w:color w:val="000000" w:themeColor="text1"/>
        </w:rPr>
        <w:t>MADDE 9</w:t>
      </w:r>
      <w:r w:rsidRPr="00311F78">
        <w:rPr>
          <w:rStyle w:val="Gl"/>
          <w:color w:val="000000" w:themeColor="text1"/>
        </w:rPr>
        <w:t>-</w:t>
      </w:r>
      <w:r w:rsidRPr="00311F78">
        <w:rPr>
          <w:color w:val="000000" w:themeColor="text1"/>
        </w:rPr>
        <w:t> (1) Müdürlük, belediye başkanınca verilen ve bu yönetmelikte tarif edilen görevler ile ilgili mevzuatta belirtilen görevleri yapar ve yürütür. </w:t>
      </w:r>
    </w:p>
    <w:p w:rsidR="005D0930" w:rsidRPr="00311F78" w:rsidRDefault="00311F78" w:rsidP="00AA3D15">
      <w:pPr>
        <w:pStyle w:val="NormalWeb"/>
        <w:spacing w:before="0" w:beforeAutospacing="0" w:after="0" w:afterAutospacing="0"/>
        <w:jc w:val="both"/>
        <w:rPr>
          <w:color w:val="000000" w:themeColor="text1"/>
        </w:rPr>
      </w:pPr>
      <w:r w:rsidRPr="00311F78">
        <w:rPr>
          <w:color w:val="000000" w:themeColor="text1"/>
        </w:rPr>
        <w:t>(2) Müdürlük, belediyenin strate</w:t>
      </w:r>
      <w:r>
        <w:rPr>
          <w:color w:val="000000" w:themeColor="text1"/>
        </w:rPr>
        <w:t xml:space="preserve">jik planında ön gördüğü </w:t>
      </w:r>
      <w:proofErr w:type="gramStart"/>
      <w:r>
        <w:rPr>
          <w:color w:val="000000" w:themeColor="text1"/>
        </w:rPr>
        <w:t>misyon</w:t>
      </w:r>
      <w:proofErr w:type="gramEnd"/>
      <w:r>
        <w:rPr>
          <w:color w:val="000000" w:themeColor="text1"/>
        </w:rPr>
        <w:t xml:space="preserve">, </w:t>
      </w:r>
      <w:r w:rsidRPr="00311F78">
        <w:rPr>
          <w:color w:val="000000" w:themeColor="text1"/>
        </w:rPr>
        <w:t>vizyon ve ilkeleri doğrultusunda hizmetlerini yerine getirmekle sorumludur.</w:t>
      </w:r>
    </w:p>
    <w:p w:rsidR="00311F78" w:rsidRDefault="00311F78" w:rsidP="00AA3D15">
      <w:pPr>
        <w:pStyle w:val="ListeParagraf"/>
        <w:spacing w:line="276" w:lineRule="auto"/>
        <w:jc w:val="both"/>
        <w:rPr>
          <w:rFonts w:ascii="Times New Roman" w:eastAsia="Times New Roman" w:hAnsi="Times New Roman" w:cs="Times New Roman"/>
          <w:sz w:val="24"/>
          <w:szCs w:val="24"/>
        </w:rPr>
      </w:pPr>
    </w:p>
    <w:p w:rsidR="008C4D05" w:rsidRPr="005D0930" w:rsidRDefault="008C4D05" w:rsidP="00F3384F">
      <w:pPr>
        <w:spacing w:line="276" w:lineRule="auto"/>
        <w:jc w:val="center"/>
        <w:rPr>
          <w:rFonts w:ascii="Times New Roman" w:eastAsia="Times New Roman" w:hAnsi="Times New Roman" w:cs="Times New Roman"/>
          <w:b/>
          <w:sz w:val="24"/>
        </w:rPr>
      </w:pPr>
      <w:r w:rsidRPr="00D46E47">
        <w:rPr>
          <w:rFonts w:ascii="Times New Roman" w:eastAsia="Times New Roman" w:hAnsi="Times New Roman" w:cs="Times New Roman"/>
          <w:b/>
          <w:sz w:val="24"/>
        </w:rPr>
        <w:t>ÜÇÜNCÜ BÖLÜM</w:t>
      </w:r>
    </w:p>
    <w:p w:rsidR="008C4D05" w:rsidRDefault="008C4D05" w:rsidP="00F3384F">
      <w:pPr>
        <w:spacing w:line="276" w:lineRule="auto"/>
        <w:jc w:val="center"/>
        <w:rPr>
          <w:rStyle w:val="Gl"/>
          <w:rFonts w:ascii="Times New Roman" w:hAnsi="Times New Roman" w:cs="Times New Roman"/>
          <w:color w:val="000000" w:themeColor="text1"/>
          <w:sz w:val="24"/>
          <w:szCs w:val="24"/>
        </w:rPr>
      </w:pPr>
      <w:r w:rsidRPr="008C4D05">
        <w:rPr>
          <w:rStyle w:val="Gl"/>
          <w:rFonts w:ascii="Times New Roman" w:hAnsi="Times New Roman" w:cs="Times New Roman"/>
          <w:color w:val="000000" w:themeColor="text1"/>
          <w:sz w:val="24"/>
          <w:szCs w:val="24"/>
        </w:rPr>
        <w:t>Teşkilat, Personelin Nitelikleri, Görev, Yetki ve Sorumlulukları</w:t>
      </w:r>
    </w:p>
    <w:p w:rsidR="00311F78" w:rsidRPr="008C4D05" w:rsidRDefault="00311F78" w:rsidP="00AA3D15">
      <w:pPr>
        <w:spacing w:line="276" w:lineRule="auto"/>
        <w:jc w:val="both"/>
        <w:rPr>
          <w:rFonts w:ascii="Times New Roman" w:eastAsia="Times New Roman" w:hAnsi="Times New Roman" w:cs="Times New Roman"/>
          <w:color w:val="000000" w:themeColor="text1"/>
          <w:sz w:val="24"/>
          <w:szCs w:val="24"/>
        </w:rPr>
      </w:pPr>
    </w:p>
    <w:p w:rsidR="008C4D05" w:rsidRPr="00D46E47" w:rsidRDefault="00311F78" w:rsidP="00AA3D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Madde 10</w:t>
      </w:r>
      <w:r w:rsidR="008C4D05" w:rsidRPr="00D46E47">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Pr="00311F78">
        <w:rPr>
          <w:rFonts w:ascii="Times New Roman" w:eastAsia="Times New Roman" w:hAnsi="Times New Roman" w:cs="Times New Roman"/>
          <w:sz w:val="24"/>
        </w:rPr>
        <w:t>(1)</w:t>
      </w:r>
      <w:r>
        <w:rPr>
          <w:rFonts w:ascii="Times New Roman" w:eastAsia="Times New Roman" w:hAnsi="Times New Roman" w:cs="Times New Roman"/>
          <w:sz w:val="24"/>
        </w:rPr>
        <w:t xml:space="preserve"> Müdürlüğün teşkilat yapısı:</w:t>
      </w:r>
    </w:p>
    <w:p w:rsidR="008C4D05" w:rsidRPr="00D46E47" w:rsidRDefault="008C4D05" w:rsidP="00AA3D15">
      <w:pPr>
        <w:spacing w:line="276" w:lineRule="auto"/>
        <w:jc w:val="both"/>
        <w:rPr>
          <w:rFonts w:ascii="Times New Roman" w:eastAsia="Times New Roman" w:hAnsi="Times New Roman" w:cs="Times New Roman"/>
        </w:rPr>
      </w:pPr>
    </w:p>
    <w:p w:rsidR="008C4D05" w:rsidRPr="008C4D05" w:rsidRDefault="008C4D05" w:rsidP="00AA3D15">
      <w:pPr>
        <w:numPr>
          <w:ilvl w:val="0"/>
          <w:numId w:val="3"/>
        </w:numPr>
        <w:tabs>
          <w:tab w:val="left" w:pos="1420"/>
        </w:tabs>
        <w:spacing w:line="276" w:lineRule="auto"/>
        <w:ind w:left="1420" w:hanging="356"/>
        <w:jc w:val="both"/>
        <w:rPr>
          <w:rFonts w:ascii="Times New Roman" w:eastAsia="Times New Roman" w:hAnsi="Times New Roman" w:cs="Times New Roman"/>
          <w:sz w:val="24"/>
        </w:rPr>
      </w:pPr>
      <w:r w:rsidRPr="00D46E47">
        <w:rPr>
          <w:rFonts w:ascii="Times New Roman" w:eastAsia="Times New Roman" w:hAnsi="Times New Roman" w:cs="Times New Roman"/>
          <w:sz w:val="24"/>
        </w:rPr>
        <w:t>Müdür</w:t>
      </w:r>
    </w:p>
    <w:p w:rsidR="008C4D05" w:rsidRPr="008C4D05" w:rsidRDefault="008C4D05" w:rsidP="00AA3D15">
      <w:pPr>
        <w:numPr>
          <w:ilvl w:val="0"/>
          <w:numId w:val="3"/>
        </w:numPr>
        <w:tabs>
          <w:tab w:val="left" w:pos="1420"/>
        </w:tabs>
        <w:spacing w:line="276" w:lineRule="auto"/>
        <w:ind w:left="1420" w:hanging="356"/>
        <w:jc w:val="both"/>
        <w:rPr>
          <w:rFonts w:ascii="Times New Roman" w:eastAsia="Times New Roman" w:hAnsi="Times New Roman" w:cs="Times New Roman"/>
          <w:sz w:val="24"/>
        </w:rPr>
      </w:pPr>
      <w:r>
        <w:rPr>
          <w:rFonts w:ascii="Times New Roman" w:eastAsia="Times New Roman" w:hAnsi="Times New Roman" w:cs="Times New Roman"/>
          <w:sz w:val="24"/>
        </w:rPr>
        <w:t>Memur</w:t>
      </w:r>
    </w:p>
    <w:p w:rsidR="008C4D05" w:rsidRDefault="008C4D05" w:rsidP="00AA3D15">
      <w:pPr>
        <w:numPr>
          <w:ilvl w:val="0"/>
          <w:numId w:val="3"/>
        </w:numPr>
        <w:tabs>
          <w:tab w:val="left" w:pos="1420"/>
        </w:tabs>
        <w:spacing w:line="276" w:lineRule="auto"/>
        <w:ind w:left="1420" w:hanging="356"/>
        <w:jc w:val="both"/>
        <w:rPr>
          <w:rFonts w:ascii="Times New Roman" w:eastAsia="Times New Roman" w:hAnsi="Times New Roman" w:cs="Times New Roman"/>
          <w:sz w:val="24"/>
        </w:rPr>
      </w:pPr>
      <w:r>
        <w:rPr>
          <w:rFonts w:ascii="Times New Roman" w:eastAsia="Times New Roman" w:hAnsi="Times New Roman" w:cs="Times New Roman"/>
          <w:sz w:val="24"/>
        </w:rPr>
        <w:t>Sözleşmeli Personel</w:t>
      </w:r>
    </w:p>
    <w:p w:rsidR="008C4D05" w:rsidRDefault="008C4D05" w:rsidP="00AA3D15">
      <w:pPr>
        <w:numPr>
          <w:ilvl w:val="0"/>
          <w:numId w:val="3"/>
        </w:numPr>
        <w:tabs>
          <w:tab w:val="left" w:pos="1420"/>
        </w:tabs>
        <w:spacing w:line="276" w:lineRule="auto"/>
        <w:ind w:left="1420" w:hanging="356"/>
        <w:jc w:val="both"/>
        <w:rPr>
          <w:rFonts w:ascii="Times New Roman" w:eastAsia="Times New Roman" w:hAnsi="Times New Roman" w:cs="Times New Roman"/>
          <w:sz w:val="24"/>
        </w:rPr>
      </w:pPr>
      <w:r>
        <w:rPr>
          <w:rFonts w:ascii="Times New Roman" w:eastAsia="Times New Roman" w:hAnsi="Times New Roman" w:cs="Times New Roman"/>
          <w:sz w:val="24"/>
        </w:rPr>
        <w:t>Büro Personeli</w:t>
      </w:r>
    </w:p>
    <w:p w:rsidR="008C4D05" w:rsidRDefault="008C4D05" w:rsidP="00AA3D15">
      <w:pPr>
        <w:numPr>
          <w:ilvl w:val="0"/>
          <w:numId w:val="3"/>
        </w:numPr>
        <w:tabs>
          <w:tab w:val="left" w:pos="1420"/>
        </w:tabs>
        <w:spacing w:line="276" w:lineRule="auto"/>
        <w:ind w:left="1420" w:hanging="356"/>
        <w:jc w:val="both"/>
        <w:rPr>
          <w:rFonts w:ascii="Times New Roman" w:eastAsia="Times New Roman" w:hAnsi="Times New Roman" w:cs="Times New Roman"/>
          <w:sz w:val="24"/>
        </w:rPr>
      </w:pPr>
      <w:r>
        <w:rPr>
          <w:rFonts w:ascii="Times New Roman" w:eastAsia="Times New Roman" w:hAnsi="Times New Roman" w:cs="Times New Roman"/>
          <w:sz w:val="24"/>
        </w:rPr>
        <w:t>İşçi Personel</w:t>
      </w:r>
    </w:p>
    <w:p w:rsidR="00311F78" w:rsidRDefault="00311F78" w:rsidP="00AA3D15">
      <w:pPr>
        <w:tabs>
          <w:tab w:val="left" w:pos="1420"/>
        </w:tabs>
        <w:spacing w:line="276" w:lineRule="auto"/>
        <w:ind w:left="1420"/>
        <w:jc w:val="both"/>
        <w:rPr>
          <w:rFonts w:ascii="Times New Roman" w:eastAsia="Times New Roman" w:hAnsi="Times New Roman" w:cs="Times New Roman"/>
          <w:sz w:val="24"/>
        </w:rPr>
      </w:pPr>
    </w:p>
    <w:p w:rsidR="008C4D05" w:rsidRPr="00D46E47" w:rsidRDefault="00311F78" w:rsidP="00AA3D15">
      <w:pPr>
        <w:tabs>
          <w:tab w:val="left" w:pos="1040"/>
        </w:tabs>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(2) Müdürlüğünün Personel yapısı:</w:t>
      </w:r>
    </w:p>
    <w:p w:rsidR="008C4D05" w:rsidRPr="00D46E47" w:rsidRDefault="008C4D05" w:rsidP="00AA3D15">
      <w:pPr>
        <w:spacing w:line="276" w:lineRule="auto"/>
        <w:jc w:val="both"/>
        <w:rPr>
          <w:rFonts w:ascii="Times New Roman" w:eastAsia="Times New Roman" w:hAnsi="Times New Roman" w:cs="Times New Roman"/>
        </w:rPr>
      </w:pPr>
    </w:p>
    <w:p w:rsidR="008C4D05" w:rsidRPr="008C4D05" w:rsidRDefault="008C4D05" w:rsidP="00AA3D15">
      <w:pPr>
        <w:numPr>
          <w:ilvl w:val="0"/>
          <w:numId w:val="2"/>
        </w:numPr>
        <w:tabs>
          <w:tab w:val="left" w:pos="1420"/>
        </w:tabs>
        <w:spacing w:line="276" w:lineRule="auto"/>
        <w:ind w:left="1420" w:hanging="356"/>
        <w:jc w:val="both"/>
        <w:rPr>
          <w:rFonts w:ascii="Times New Roman" w:eastAsia="Times New Roman" w:hAnsi="Times New Roman" w:cs="Times New Roman"/>
          <w:sz w:val="24"/>
        </w:rPr>
      </w:pPr>
      <w:r w:rsidRPr="00D46E47">
        <w:rPr>
          <w:rFonts w:ascii="Times New Roman" w:eastAsia="Times New Roman" w:hAnsi="Times New Roman" w:cs="Times New Roman"/>
          <w:sz w:val="24"/>
        </w:rPr>
        <w:t>Müdür</w:t>
      </w:r>
    </w:p>
    <w:p w:rsidR="008C4D05" w:rsidRPr="0066636D" w:rsidRDefault="008C4D05" w:rsidP="00AA3D15">
      <w:pPr>
        <w:numPr>
          <w:ilvl w:val="0"/>
          <w:numId w:val="2"/>
        </w:numPr>
        <w:tabs>
          <w:tab w:val="left" w:pos="1420"/>
        </w:tabs>
        <w:spacing w:line="276" w:lineRule="auto"/>
        <w:ind w:left="1420" w:hanging="356"/>
        <w:jc w:val="both"/>
        <w:rPr>
          <w:rFonts w:ascii="Times New Roman" w:eastAsia="Times New Roman" w:hAnsi="Times New Roman" w:cs="Times New Roman"/>
          <w:sz w:val="24"/>
        </w:rPr>
      </w:pPr>
      <w:r>
        <w:rPr>
          <w:rFonts w:ascii="Times New Roman" w:eastAsia="Times New Roman" w:hAnsi="Times New Roman" w:cs="Times New Roman"/>
          <w:sz w:val="24"/>
        </w:rPr>
        <w:t>Memur</w:t>
      </w:r>
    </w:p>
    <w:p w:rsidR="008C4D05" w:rsidRDefault="008C4D05" w:rsidP="00AA3D15">
      <w:pPr>
        <w:numPr>
          <w:ilvl w:val="0"/>
          <w:numId w:val="2"/>
        </w:numPr>
        <w:tabs>
          <w:tab w:val="left" w:pos="1420"/>
        </w:tabs>
        <w:spacing w:line="276" w:lineRule="auto"/>
        <w:ind w:left="1420" w:hanging="356"/>
        <w:jc w:val="both"/>
        <w:rPr>
          <w:rFonts w:ascii="Times New Roman" w:eastAsia="Times New Roman" w:hAnsi="Times New Roman" w:cs="Times New Roman"/>
          <w:sz w:val="24"/>
        </w:rPr>
      </w:pPr>
      <w:r>
        <w:rPr>
          <w:rFonts w:ascii="Times New Roman" w:eastAsia="Times New Roman" w:hAnsi="Times New Roman" w:cs="Times New Roman"/>
          <w:sz w:val="24"/>
        </w:rPr>
        <w:t>Çevre Mühendisi</w:t>
      </w:r>
    </w:p>
    <w:p w:rsidR="008C4D05" w:rsidRPr="008C4D05" w:rsidRDefault="008C4D05" w:rsidP="00AA3D15">
      <w:pPr>
        <w:numPr>
          <w:ilvl w:val="0"/>
          <w:numId w:val="2"/>
        </w:numPr>
        <w:tabs>
          <w:tab w:val="left" w:pos="1420"/>
        </w:tabs>
        <w:spacing w:line="276" w:lineRule="auto"/>
        <w:ind w:left="1420" w:hanging="356"/>
        <w:jc w:val="both"/>
        <w:rPr>
          <w:rFonts w:ascii="Times New Roman" w:eastAsia="Times New Roman" w:hAnsi="Times New Roman" w:cs="Times New Roman"/>
          <w:sz w:val="24"/>
        </w:rPr>
      </w:pPr>
      <w:r>
        <w:rPr>
          <w:rFonts w:ascii="Times New Roman" w:eastAsia="Times New Roman" w:hAnsi="Times New Roman" w:cs="Times New Roman"/>
          <w:sz w:val="24"/>
        </w:rPr>
        <w:t>Büro Personeli</w:t>
      </w:r>
    </w:p>
    <w:p w:rsidR="008C4D05" w:rsidRPr="008C4D05" w:rsidRDefault="008C4D05" w:rsidP="00AA3D15">
      <w:pPr>
        <w:numPr>
          <w:ilvl w:val="0"/>
          <w:numId w:val="2"/>
        </w:numPr>
        <w:tabs>
          <w:tab w:val="left" w:pos="1420"/>
        </w:tabs>
        <w:spacing w:line="276" w:lineRule="auto"/>
        <w:ind w:left="1420" w:hanging="356"/>
        <w:jc w:val="both"/>
        <w:rPr>
          <w:rFonts w:ascii="Times New Roman" w:eastAsia="Times New Roman" w:hAnsi="Times New Roman" w:cs="Times New Roman"/>
          <w:sz w:val="24"/>
        </w:rPr>
      </w:pPr>
      <w:r>
        <w:rPr>
          <w:rFonts w:ascii="Times New Roman" w:eastAsia="Times New Roman" w:hAnsi="Times New Roman" w:cs="Times New Roman"/>
          <w:sz w:val="24"/>
        </w:rPr>
        <w:t>Gece ve Gündüz Kademe Sorumluları</w:t>
      </w:r>
    </w:p>
    <w:p w:rsidR="008C4D05" w:rsidRPr="0066636D" w:rsidRDefault="008C4D05" w:rsidP="00AA3D15">
      <w:pPr>
        <w:numPr>
          <w:ilvl w:val="0"/>
          <w:numId w:val="2"/>
        </w:numPr>
        <w:tabs>
          <w:tab w:val="left" w:pos="1420"/>
        </w:tabs>
        <w:spacing w:line="276" w:lineRule="auto"/>
        <w:ind w:left="1420" w:hanging="35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Süpürge Ekibi Sorumlusu</w:t>
      </w:r>
    </w:p>
    <w:p w:rsidR="008C4D05" w:rsidRPr="009C1B75" w:rsidRDefault="008C4D05" w:rsidP="00AA3D15">
      <w:pPr>
        <w:numPr>
          <w:ilvl w:val="0"/>
          <w:numId w:val="2"/>
        </w:numPr>
        <w:tabs>
          <w:tab w:val="left" w:pos="1420"/>
        </w:tabs>
        <w:spacing w:line="276" w:lineRule="auto"/>
        <w:ind w:left="1420" w:hanging="356"/>
        <w:jc w:val="both"/>
        <w:rPr>
          <w:rFonts w:ascii="Times New Roman" w:eastAsia="Times New Roman" w:hAnsi="Times New Roman" w:cs="Times New Roman"/>
          <w:sz w:val="24"/>
        </w:rPr>
      </w:pPr>
      <w:r>
        <w:rPr>
          <w:rFonts w:ascii="Times New Roman" w:eastAsia="Times New Roman" w:hAnsi="Times New Roman" w:cs="Times New Roman"/>
          <w:sz w:val="24"/>
        </w:rPr>
        <w:t>Temizlik Denetim ve Kontrol Görevlisi</w:t>
      </w:r>
    </w:p>
    <w:p w:rsidR="008C4D05" w:rsidRPr="009C1B75" w:rsidRDefault="008C4D05" w:rsidP="00AA3D15">
      <w:pPr>
        <w:numPr>
          <w:ilvl w:val="0"/>
          <w:numId w:val="2"/>
        </w:numPr>
        <w:tabs>
          <w:tab w:val="left" w:pos="1420"/>
        </w:tabs>
        <w:spacing w:line="276" w:lineRule="auto"/>
        <w:ind w:left="1420" w:hanging="356"/>
        <w:jc w:val="both"/>
        <w:rPr>
          <w:rFonts w:ascii="Times New Roman" w:eastAsia="Times New Roman" w:hAnsi="Times New Roman" w:cs="Times New Roman"/>
          <w:sz w:val="24"/>
        </w:rPr>
      </w:pPr>
      <w:r>
        <w:rPr>
          <w:rFonts w:ascii="Times New Roman" w:eastAsia="Times New Roman" w:hAnsi="Times New Roman" w:cs="Times New Roman"/>
          <w:sz w:val="24"/>
        </w:rPr>
        <w:t>Formen</w:t>
      </w:r>
    </w:p>
    <w:p w:rsidR="008C4D05" w:rsidRPr="008C4D05" w:rsidRDefault="008C4D05" w:rsidP="00AA3D15">
      <w:pPr>
        <w:numPr>
          <w:ilvl w:val="0"/>
          <w:numId w:val="2"/>
        </w:numPr>
        <w:tabs>
          <w:tab w:val="left" w:pos="1420"/>
        </w:tabs>
        <w:spacing w:line="276" w:lineRule="auto"/>
        <w:ind w:left="1420" w:hanging="356"/>
        <w:jc w:val="both"/>
        <w:rPr>
          <w:rFonts w:ascii="Times New Roman" w:eastAsia="Times New Roman" w:hAnsi="Times New Roman" w:cs="Times New Roman"/>
          <w:sz w:val="24"/>
        </w:rPr>
      </w:pPr>
      <w:r>
        <w:rPr>
          <w:rFonts w:ascii="Times New Roman" w:eastAsia="Times New Roman" w:hAnsi="Times New Roman" w:cs="Times New Roman"/>
          <w:sz w:val="24"/>
        </w:rPr>
        <w:t>Depo Sorumlusu</w:t>
      </w:r>
    </w:p>
    <w:p w:rsidR="008C4D05" w:rsidRPr="008C4D05" w:rsidRDefault="008C4D05" w:rsidP="00AA3D15">
      <w:pPr>
        <w:numPr>
          <w:ilvl w:val="0"/>
          <w:numId w:val="2"/>
        </w:numPr>
        <w:tabs>
          <w:tab w:val="left" w:pos="1420"/>
        </w:tabs>
        <w:spacing w:line="276" w:lineRule="auto"/>
        <w:ind w:left="1420" w:hanging="356"/>
        <w:jc w:val="both"/>
        <w:rPr>
          <w:rFonts w:ascii="Times New Roman" w:eastAsia="Times New Roman" w:hAnsi="Times New Roman" w:cs="Times New Roman"/>
          <w:sz w:val="24"/>
        </w:rPr>
      </w:pPr>
      <w:r w:rsidRPr="00D46E47">
        <w:rPr>
          <w:rFonts w:ascii="Times New Roman" w:eastAsia="Times New Roman" w:hAnsi="Times New Roman" w:cs="Times New Roman"/>
          <w:sz w:val="24"/>
        </w:rPr>
        <w:t>Şoförler</w:t>
      </w:r>
    </w:p>
    <w:p w:rsidR="008C4D05" w:rsidRPr="008C4D05" w:rsidRDefault="008C4D05" w:rsidP="00AA3D15">
      <w:pPr>
        <w:numPr>
          <w:ilvl w:val="0"/>
          <w:numId w:val="2"/>
        </w:numPr>
        <w:tabs>
          <w:tab w:val="left" w:pos="1420"/>
        </w:tabs>
        <w:spacing w:line="276" w:lineRule="auto"/>
        <w:ind w:left="1420" w:hanging="356"/>
        <w:jc w:val="both"/>
        <w:rPr>
          <w:rFonts w:ascii="Times New Roman" w:eastAsia="Times New Roman" w:hAnsi="Times New Roman" w:cs="Times New Roman"/>
          <w:sz w:val="24"/>
        </w:rPr>
      </w:pPr>
      <w:r w:rsidRPr="00D46E47">
        <w:rPr>
          <w:rFonts w:ascii="Times New Roman" w:eastAsia="Times New Roman" w:hAnsi="Times New Roman" w:cs="Times New Roman"/>
          <w:sz w:val="24"/>
        </w:rPr>
        <w:t>Operatörler</w:t>
      </w:r>
    </w:p>
    <w:p w:rsidR="008C4D05" w:rsidRDefault="008C4D05" w:rsidP="00AA3D15">
      <w:pPr>
        <w:numPr>
          <w:ilvl w:val="0"/>
          <w:numId w:val="2"/>
        </w:numPr>
        <w:tabs>
          <w:tab w:val="left" w:pos="1420"/>
        </w:tabs>
        <w:spacing w:line="276" w:lineRule="auto"/>
        <w:ind w:left="1420" w:hanging="356"/>
        <w:jc w:val="both"/>
        <w:rPr>
          <w:rFonts w:ascii="Times New Roman" w:eastAsia="Times New Roman" w:hAnsi="Times New Roman" w:cs="Times New Roman"/>
          <w:sz w:val="24"/>
        </w:rPr>
      </w:pPr>
      <w:r w:rsidRPr="00D46E47">
        <w:rPr>
          <w:rFonts w:ascii="Times New Roman" w:eastAsia="Times New Roman" w:hAnsi="Times New Roman" w:cs="Times New Roman"/>
          <w:sz w:val="24"/>
        </w:rPr>
        <w:t>Vasıfsız işçiler</w:t>
      </w:r>
    </w:p>
    <w:p w:rsidR="00311F78" w:rsidRPr="00311F78" w:rsidRDefault="00311F78" w:rsidP="00AA3D15">
      <w:pPr>
        <w:tabs>
          <w:tab w:val="left" w:pos="1420"/>
        </w:tabs>
        <w:spacing w:line="276" w:lineRule="auto"/>
        <w:jc w:val="both"/>
        <w:rPr>
          <w:rFonts w:ascii="Times New Roman" w:eastAsia="Times New Roman" w:hAnsi="Times New Roman" w:cs="Times New Roman"/>
          <w:sz w:val="24"/>
        </w:rPr>
      </w:pPr>
    </w:p>
    <w:p w:rsidR="008C4D05" w:rsidRPr="004A19C2" w:rsidRDefault="008C4D05" w:rsidP="00AA3D15">
      <w:pPr>
        <w:spacing w:line="276" w:lineRule="auto"/>
        <w:jc w:val="both"/>
        <w:rPr>
          <w:rFonts w:ascii="Times New Roman" w:eastAsia="Times New Roman" w:hAnsi="Times New Roman" w:cs="Times New Roman"/>
          <w:b/>
          <w:sz w:val="24"/>
        </w:rPr>
      </w:pPr>
      <w:r w:rsidRPr="00D46E47">
        <w:rPr>
          <w:rFonts w:ascii="Times New Roman" w:eastAsia="Times New Roman" w:hAnsi="Times New Roman" w:cs="Times New Roman"/>
          <w:b/>
          <w:sz w:val="24"/>
        </w:rPr>
        <w:t>Müd</w:t>
      </w:r>
      <w:r w:rsidR="005A161D">
        <w:rPr>
          <w:rFonts w:ascii="Times New Roman" w:eastAsia="Times New Roman" w:hAnsi="Times New Roman" w:cs="Times New Roman"/>
          <w:b/>
          <w:sz w:val="24"/>
        </w:rPr>
        <w:t>ürün Görev, Yetki Ve Sorumlulukları</w:t>
      </w:r>
    </w:p>
    <w:p w:rsidR="008C4D05" w:rsidRPr="00311F78" w:rsidRDefault="00311F78" w:rsidP="00AA3D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Madde 11</w:t>
      </w:r>
      <w:r w:rsidR="008C4D05">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Pr="00311F78">
        <w:rPr>
          <w:rFonts w:ascii="Times New Roman" w:eastAsia="Times New Roman" w:hAnsi="Times New Roman" w:cs="Times New Roman"/>
          <w:sz w:val="24"/>
        </w:rPr>
        <w:t>(1)Müdürün</w:t>
      </w:r>
      <w:r>
        <w:rPr>
          <w:rFonts w:ascii="Times New Roman" w:eastAsia="Times New Roman" w:hAnsi="Times New Roman" w:cs="Times New Roman"/>
          <w:sz w:val="24"/>
        </w:rPr>
        <w:t xml:space="preserve"> görev, yetki ve sorumlulukları:</w:t>
      </w:r>
    </w:p>
    <w:p w:rsidR="00311F78" w:rsidRDefault="00311F78" w:rsidP="00AA3D15">
      <w:pPr>
        <w:spacing w:line="276" w:lineRule="auto"/>
        <w:jc w:val="both"/>
        <w:rPr>
          <w:rFonts w:ascii="Times New Roman" w:eastAsia="Times New Roman" w:hAnsi="Times New Roman" w:cs="Times New Roman"/>
          <w:b/>
          <w:sz w:val="24"/>
        </w:rPr>
      </w:pPr>
    </w:p>
    <w:p w:rsidR="008C4D05" w:rsidRDefault="008C4D05" w:rsidP="00AA3D15">
      <w:pPr>
        <w:numPr>
          <w:ilvl w:val="0"/>
          <w:numId w:val="4"/>
        </w:numPr>
        <w:spacing w:line="276" w:lineRule="auto"/>
        <w:jc w:val="both"/>
        <w:rPr>
          <w:rFonts w:ascii="Times New Roman" w:eastAsia="Times New Roman" w:hAnsi="Times New Roman" w:cs="Times New Roman"/>
          <w:b/>
          <w:sz w:val="24"/>
        </w:rPr>
      </w:pPr>
      <w:r w:rsidRPr="00D46E47">
        <w:rPr>
          <w:rFonts w:ascii="Times New Roman" w:eastAsia="Times New Roman" w:hAnsi="Times New Roman" w:cs="Times New Roman"/>
          <w:sz w:val="24"/>
        </w:rPr>
        <w:t>657 sayılı Devlet Memurları Kanununun ilgili maddeleri gereği Üniversite mezunu, yönetici vasfına sahip işlerin sevk ve idaresini sağlayabilecek kapasitedeki personelden atanır. Müdürlüğün birinci sicil amiridir. Müdürlükte yürütülen bütün işlerin, ilgili Kanunlar, Mevzuatlar, Yönetmelikler ve ilgili Genelgeler çerçevesinde doğru yapılmasından sorumludur. Temizlik İşleri Müdürlüğünü Başkanlık Makamına karşı temsil eder.</w:t>
      </w:r>
    </w:p>
    <w:p w:rsidR="008C4D05" w:rsidRDefault="008C4D05" w:rsidP="00AA3D15">
      <w:pPr>
        <w:numPr>
          <w:ilvl w:val="0"/>
          <w:numId w:val="4"/>
        </w:numPr>
        <w:spacing w:line="276" w:lineRule="auto"/>
        <w:jc w:val="both"/>
        <w:rPr>
          <w:rFonts w:ascii="Times New Roman" w:eastAsia="Times New Roman" w:hAnsi="Times New Roman" w:cs="Times New Roman"/>
          <w:b/>
          <w:sz w:val="24"/>
        </w:rPr>
      </w:pPr>
      <w:r w:rsidRPr="006A12BF">
        <w:rPr>
          <w:rFonts w:ascii="Times New Roman" w:eastAsia="Times New Roman" w:hAnsi="Times New Roman" w:cs="Times New Roman"/>
          <w:sz w:val="24"/>
        </w:rPr>
        <w:t>Müdürlüğün yönetiminde tam yetkili kişidir. Müdürlüğün her türlü çalışmalarını düzenler.</w:t>
      </w:r>
    </w:p>
    <w:p w:rsidR="008C4D05" w:rsidRDefault="008C4D05" w:rsidP="00AA3D15">
      <w:pPr>
        <w:numPr>
          <w:ilvl w:val="0"/>
          <w:numId w:val="4"/>
        </w:numPr>
        <w:spacing w:line="276" w:lineRule="auto"/>
        <w:jc w:val="both"/>
        <w:rPr>
          <w:rFonts w:ascii="Times New Roman" w:eastAsia="Times New Roman" w:hAnsi="Times New Roman" w:cs="Times New Roman"/>
          <w:b/>
          <w:sz w:val="24"/>
        </w:rPr>
      </w:pPr>
      <w:r w:rsidRPr="006A12BF">
        <w:rPr>
          <w:rFonts w:ascii="Times New Roman" w:eastAsia="Times New Roman" w:hAnsi="Times New Roman" w:cs="Times New Roman"/>
          <w:sz w:val="24"/>
        </w:rPr>
        <w:t>Temizlik İşleri Müdürlüğünün Tahakkuk Amiri, Harcama Yetkilisidir.</w:t>
      </w:r>
    </w:p>
    <w:p w:rsidR="008C4D05" w:rsidRDefault="008C4D05" w:rsidP="00AA3D15">
      <w:pPr>
        <w:numPr>
          <w:ilvl w:val="0"/>
          <w:numId w:val="4"/>
        </w:numPr>
        <w:spacing w:line="276" w:lineRule="auto"/>
        <w:jc w:val="both"/>
        <w:rPr>
          <w:rFonts w:ascii="Times New Roman" w:eastAsia="Times New Roman" w:hAnsi="Times New Roman" w:cs="Times New Roman"/>
          <w:b/>
          <w:sz w:val="24"/>
        </w:rPr>
      </w:pPr>
      <w:r w:rsidRPr="006A12BF">
        <w:rPr>
          <w:rFonts w:ascii="Times New Roman" w:eastAsia="Times New Roman" w:hAnsi="Times New Roman" w:cs="Times New Roman"/>
          <w:sz w:val="24"/>
        </w:rPr>
        <w:t>Temizlik İşleri Müdürlüğü ile diğer Müdürlükler arasında koordinasyonu sağlar.</w:t>
      </w:r>
    </w:p>
    <w:p w:rsidR="008C4D05" w:rsidRDefault="008C4D05" w:rsidP="00AA3D15">
      <w:pPr>
        <w:numPr>
          <w:ilvl w:val="0"/>
          <w:numId w:val="4"/>
        </w:numPr>
        <w:spacing w:line="276" w:lineRule="auto"/>
        <w:jc w:val="both"/>
        <w:rPr>
          <w:rFonts w:ascii="Times New Roman" w:eastAsia="Times New Roman" w:hAnsi="Times New Roman" w:cs="Times New Roman"/>
          <w:b/>
          <w:sz w:val="24"/>
        </w:rPr>
      </w:pPr>
      <w:r w:rsidRPr="006A12BF">
        <w:rPr>
          <w:rFonts w:ascii="Times New Roman" w:eastAsia="Times New Roman" w:hAnsi="Times New Roman" w:cs="Times New Roman"/>
          <w:sz w:val="24"/>
        </w:rPr>
        <w:t>Yasalarla verilen her türlü ek görevi yapar.</w:t>
      </w:r>
    </w:p>
    <w:p w:rsidR="008C4D05" w:rsidRDefault="008C4D05" w:rsidP="00AA3D15">
      <w:pPr>
        <w:numPr>
          <w:ilvl w:val="0"/>
          <w:numId w:val="4"/>
        </w:numPr>
        <w:spacing w:line="276" w:lineRule="auto"/>
        <w:jc w:val="both"/>
        <w:rPr>
          <w:rFonts w:ascii="Times New Roman" w:eastAsia="Times New Roman" w:hAnsi="Times New Roman" w:cs="Times New Roman"/>
          <w:b/>
          <w:sz w:val="24"/>
        </w:rPr>
      </w:pPr>
      <w:r w:rsidRPr="006A12BF">
        <w:rPr>
          <w:rFonts w:ascii="Times New Roman" w:eastAsia="Times New Roman" w:hAnsi="Times New Roman" w:cs="Times New Roman"/>
          <w:sz w:val="24"/>
        </w:rPr>
        <w:t xml:space="preserve">Müdürlük personelinin verimli bir şekilde çalışması için gerekli </w:t>
      </w:r>
      <w:proofErr w:type="gramStart"/>
      <w:r w:rsidRPr="006A12BF">
        <w:rPr>
          <w:rFonts w:ascii="Times New Roman" w:eastAsia="Times New Roman" w:hAnsi="Times New Roman" w:cs="Times New Roman"/>
          <w:sz w:val="24"/>
        </w:rPr>
        <w:t>motivasyon</w:t>
      </w:r>
      <w:proofErr w:type="gramEnd"/>
      <w:r w:rsidRPr="006A12BF">
        <w:rPr>
          <w:rFonts w:ascii="Times New Roman" w:eastAsia="Times New Roman" w:hAnsi="Times New Roman" w:cs="Times New Roman"/>
          <w:sz w:val="24"/>
        </w:rPr>
        <w:t xml:space="preserve"> ve ikazları yapar.</w:t>
      </w:r>
    </w:p>
    <w:p w:rsidR="008C4D05" w:rsidRDefault="008C4D05" w:rsidP="00AA3D15">
      <w:pPr>
        <w:numPr>
          <w:ilvl w:val="0"/>
          <w:numId w:val="4"/>
        </w:numPr>
        <w:spacing w:line="276" w:lineRule="auto"/>
        <w:jc w:val="both"/>
        <w:rPr>
          <w:rFonts w:ascii="Times New Roman" w:eastAsia="Times New Roman" w:hAnsi="Times New Roman" w:cs="Times New Roman"/>
          <w:b/>
          <w:sz w:val="24"/>
        </w:rPr>
      </w:pPr>
      <w:r w:rsidRPr="006A12BF">
        <w:rPr>
          <w:rFonts w:ascii="Times New Roman" w:eastAsia="Times New Roman" w:hAnsi="Times New Roman" w:cs="Times New Roman"/>
          <w:sz w:val="24"/>
        </w:rPr>
        <w:t>Çevre konusunda yapılacak olan Valilik, Büyükşehir Belediyesi ve İl çevre Müdürlüğü ve Mahalli Çevre Kurulu toplantılarına katılır.</w:t>
      </w:r>
    </w:p>
    <w:p w:rsidR="00311F78" w:rsidRPr="004A19C2" w:rsidRDefault="008C4D05" w:rsidP="00AA3D15">
      <w:pPr>
        <w:numPr>
          <w:ilvl w:val="0"/>
          <w:numId w:val="4"/>
        </w:numPr>
        <w:spacing w:line="276" w:lineRule="auto"/>
        <w:jc w:val="both"/>
        <w:rPr>
          <w:rFonts w:ascii="Times New Roman" w:eastAsia="Times New Roman" w:hAnsi="Times New Roman" w:cs="Times New Roman"/>
          <w:b/>
          <w:sz w:val="24"/>
        </w:rPr>
      </w:pPr>
      <w:r w:rsidRPr="006A12BF">
        <w:rPr>
          <w:rFonts w:ascii="Times New Roman" w:eastAsia="Times New Roman" w:hAnsi="Times New Roman" w:cs="Times New Roman"/>
          <w:sz w:val="24"/>
        </w:rPr>
        <w:t>Günlük çalışma programlarını yapar.</w:t>
      </w:r>
    </w:p>
    <w:p w:rsidR="004A19C2" w:rsidRPr="00E614E8" w:rsidRDefault="004A19C2" w:rsidP="00AA3D15">
      <w:pPr>
        <w:spacing w:line="276" w:lineRule="auto"/>
        <w:ind w:left="720"/>
        <w:jc w:val="both"/>
        <w:rPr>
          <w:rFonts w:ascii="Times New Roman" w:eastAsia="Times New Roman" w:hAnsi="Times New Roman" w:cs="Times New Roman"/>
          <w:b/>
          <w:sz w:val="24"/>
        </w:rPr>
      </w:pPr>
    </w:p>
    <w:p w:rsidR="00311F78" w:rsidRDefault="00311F78" w:rsidP="00AA3D15">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Memurun</w:t>
      </w:r>
      <w:r w:rsidR="005A161D">
        <w:rPr>
          <w:rFonts w:ascii="Times New Roman" w:eastAsia="Times New Roman" w:hAnsi="Times New Roman" w:cs="Times New Roman"/>
          <w:b/>
          <w:sz w:val="24"/>
        </w:rPr>
        <w:t xml:space="preserve"> Görev, Yetki Ve Sorumlulukları</w:t>
      </w:r>
      <w:r w:rsidRPr="00D46E47">
        <w:rPr>
          <w:rFonts w:ascii="Times New Roman" w:eastAsia="Times New Roman" w:hAnsi="Times New Roman" w:cs="Times New Roman"/>
          <w:b/>
          <w:sz w:val="24"/>
        </w:rPr>
        <w:t xml:space="preserve"> </w:t>
      </w:r>
    </w:p>
    <w:p w:rsidR="00311F78" w:rsidRPr="00311F78" w:rsidRDefault="00311F78" w:rsidP="00AA3D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Madde 12- </w:t>
      </w:r>
      <w:r w:rsidRPr="00311F78">
        <w:rPr>
          <w:rFonts w:ascii="Times New Roman" w:eastAsia="Times New Roman" w:hAnsi="Times New Roman" w:cs="Times New Roman"/>
          <w:sz w:val="24"/>
        </w:rPr>
        <w:t>(1) Memurun görev, yetki ve sorumlulukları aşağıdaki gibidir:</w:t>
      </w:r>
    </w:p>
    <w:p w:rsidR="00311F78" w:rsidRDefault="00311F78" w:rsidP="00AA3D15">
      <w:pPr>
        <w:spacing w:line="276" w:lineRule="auto"/>
        <w:jc w:val="both"/>
        <w:rPr>
          <w:rFonts w:ascii="Times New Roman" w:eastAsia="Times New Roman" w:hAnsi="Times New Roman" w:cs="Times New Roman"/>
          <w:b/>
          <w:sz w:val="24"/>
        </w:rPr>
      </w:pPr>
    </w:p>
    <w:p w:rsidR="00311F78" w:rsidRPr="009B4460" w:rsidRDefault="00311F78" w:rsidP="00AA3D15">
      <w:pPr>
        <w:pStyle w:val="ListeParagraf"/>
        <w:numPr>
          <w:ilvl w:val="0"/>
          <w:numId w:val="5"/>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657 sayılı yasa doğrultusunda atanır. Müdürden sonra gelen ve Müdür herhangi bir sebeple yerinde bulunmadığı zamanlar</w:t>
      </w:r>
      <w:r>
        <w:rPr>
          <w:rFonts w:ascii="Times New Roman" w:eastAsia="Times New Roman" w:hAnsi="Times New Roman" w:cs="Times New Roman"/>
          <w:sz w:val="24"/>
        </w:rPr>
        <w:t xml:space="preserve">da bu görevi üstlenir. Görev ve </w:t>
      </w:r>
      <w:r w:rsidRPr="009B4460">
        <w:rPr>
          <w:rFonts w:ascii="Times New Roman" w:eastAsia="Times New Roman" w:hAnsi="Times New Roman" w:cs="Times New Roman"/>
          <w:sz w:val="24"/>
        </w:rPr>
        <w:t>sorumluluklarını yerine getirebilmenin gerektirdiği bütün faaliyetleri yürütmekten Müdüre karşı sorumludur</w:t>
      </w:r>
      <w:r>
        <w:rPr>
          <w:rFonts w:ascii="Times New Roman" w:eastAsia="Times New Roman" w:hAnsi="Times New Roman" w:cs="Times New Roman"/>
          <w:sz w:val="24"/>
        </w:rPr>
        <w:t>.</w:t>
      </w:r>
    </w:p>
    <w:p w:rsidR="00311F78" w:rsidRPr="009B4460" w:rsidRDefault="00311F78" w:rsidP="00AA3D15">
      <w:pPr>
        <w:pStyle w:val="ListeParagraf"/>
        <w:numPr>
          <w:ilvl w:val="0"/>
          <w:numId w:val="5"/>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Memur direkt olarak Müdür’e bağlıdır. Görev ve sorumluluklarını yerine getirebilmenin gerektirdiği bütün faaliyetleri yürütmekten Müdür’e karşı sorumludur.</w:t>
      </w:r>
    </w:p>
    <w:p w:rsidR="00311F78" w:rsidRPr="009B4460" w:rsidRDefault="00311F78" w:rsidP="00AA3D15">
      <w:pPr>
        <w:pStyle w:val="ListeParagraf"/>
        <w:numPr>
          <w:ilvl w:val="0"/>
          <w:numId w:val="5"/>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Müdürlük, Başkanlık ve tüm birimler ile koordinasyonu sağlayan büro, bordro, tahakkuk, ihale ve kayıt işlemlerinin özenli ve düzenli bir şekilde yürütülmesini sağlar. Büro iş ve işlemlerinin evrak kayıtlarının gelen giden tüm işleyişi sistematik bir şekilde yürütülmesinden müdüre karşı birinci dereceden sorumludur.</w:t>
      </w:r>
    </w:p>
    <w:p w:rsidR="00311F78" w:rsidRPr="009B4460" w:rsidRDefault="00311F78" w:rsidP="00AA3D15">
      <w:pPr>
        <w:pStyle w:val="ListeParagraf"/>
        <w:numPr>
          <w:ilvl w:val="0"/>
          <w:numId w:val="5"/>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Müdürlüğe havale edilen her türlü evrak tebliğ etmek, kaydını tutmak ve cevaplarını ilgili yerlere sevk etmek.</w:t>
      </w:r>
    </w:p>
    <w:p w:rsidR="00311F78" w:rsidRPr="009B4460" w:rsidRDefault="00311F78" w:rsidP="00AA3D15">
      <w:pPr>
        <w:pStyle w:val="ListeParagraf"/>
        <w:numPr>
          <w:ilvl w:val="0"/>
          <w:numId w:val="5"/>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İşlemi biten yazı, rapor ve her türlü evrakı düzenli bir şekilde muhafaza etmek.</w:t>
      </w:r>
    </w:p>
    <w:p w:rsidR="00311F78" w:rsidRPr="009B4460" w:rsidRDefault="00311F78" w:rsidP="00AA3D15">
      <w:pPr>
        <w:pStyle w:val="ListeParagraf"/>
        <w:numPr>
          <w:ilvl w:val="0"/>
          <w:numId w:val="5"/>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Müdürlük personelinin özlük işleri ile ilgili işlemlerini yapmak, gölge dosyalarını saklamak, tahakkukları düzenlemek, ayniyet işlemlerini ve harcamalarla ilgili avans işlemlerini yürütmek.</w:t>
      </w:r>
    </w:p>
    <w:p w:rsidR="00311F78" w:rsidRPr="009B4460" w:rsidRDefault="00311F78" w:rsidP="00AA3D15">
      <w:pPr>
        <w:pStyle w:val="ListeParagraf"/>
        <w:numPr>
          <w:ilvl w:val="0"/>
          <w:numId w:val="5"/>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 xml:space="preserve">Müdürlükteki demirbaş ve ayniyatların </w:t>
      </w:r>
      <w:r>
        <w:rPr>
          <w:rFonts w:ascii="Times New Roman" w:eastAsia="Times New Roman" w:hAnsi="Times New Roman" w:cs="Times New Roman"/>
          <w:sz w:val="24"/>
        </w:rPr>
        <w:t>kayıtlarını tutmak</w:t>
      </w:r>
      <w:r w:rsidRPr="009B4460">
        <w:rPr>
          <w:rFonts w:ascii="Times New Roman" w:eastAsia="Times New Roman" w:hAnsi="Times New Roman" w:cs="Times New Roman"/>
          <w:sz w:val="24"/>
        </w:rPr>
        <w:t xml:space="preserve"> ve kontrolünü sağlamak.</w:t>
      </w:r>
    </w:p>
    <w:p w:rsidR="00311F78" w:rsidRPr="009B4460" w:rsidRDefault="00311F78" w:rsidP="00AA3D15">
      <w:pPr>
        <w:pStyle w:val="ListeParagraf"/>
        <w:numPr>
          <w:ilvl w:val="0"/>
          <w:numId w:val="5"/>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lastRenderedPageBreak/>
        <w:t>Müdürlüğün demirbaşında kayıtlı eşyaların korunması, yılsonu sayımının yapılması, demirbaş sayılacak eşya malzemeleri numaralandırarak kullanan memurlara tutanak karşılığında zimmet yapılması gibi iş ve işlemleri yapmak.</w:t>
      </w:r>
    </w:p>
    <w:p w:rsidR="00311F78" w:rsidRPr="009B4460" w:rsidRDefault="00311F78" w:rsidP="00AA3D15">
      <w:pPr>
        <w:pStyle w:val="ListeParagraf"/>
        <w:numPr>
          <w:ilvl w:val="0"/>
          <w:numId w:val="5"/>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Müdür tarafından verilen diğer görevleri yapmak.</w:t>
      </w:r>
    </w:p>
    <w:p w:rsidR="00311F78" w:rsidRPr="009B4460" w:rsidRDefault="00311F78" w:rsidP="00AA3D15">
      <w:pPr>
        <w:pStyle w:val="ListeParagraf"/>
        <w:numPr>
          <w:ilvl w:val="0"/>
          <w:numId w:val="5"/>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İç ve dış yazışmaları yapmak.</w:t>
      </w:r>
    </w:p>
    <w:p w:rsidR="00311F78" w:rsidRPr="009B4460" w:rsidRDefault="00311F78" w:rsidP="00AA3D15">
      <w:pPr>
        <w:pStyle w:val="ListeParagraf"/>
        <w:numPr>
          <w:ilvl w:val="0"/>
          <w:numId w:val="5"/>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Puantajları yapmak.</w:t>
      </w:r>
    </w:p>
    <w:p w:rsidR="00311F78" w:rsidRPr="009B4460" w:rsidRDefault="00311F78" w:rsidP="00AA3D15">
      <w:pPr>
        <w:pStyle w:val="ListeParagraf"/>
        <w:numPr>
          <w:ilvl w:val="0"/>
          <w:numId w:val="5"/>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 xml:space="preserve">Yürüttüğü faaliyetlerle ilgili olarak gerek kendi birimine gerekse beyaz masaya gelen </w:t>
      </w:r>
      <w:proofErr w:type="gramStart"/>
      <w:r w:rsidRPr="009B4460">
        <w:rPr>
          <w:rFonts w:ascii="Times New Roman" w:eastAsia="Times New Roman" w:hAnsi="Times New Roman" w:cs="Times New Roman"/>
          <w:sz w:val="24"/>
        </w:rPr>
        <w:t>şikayetlerle</w:t>
      </w:r>
      <w:proofErr w:type="gramEnd"/>
      <w:r w:rsidRPr="009B4460">
        <w:rPr>
          <w:rFonts w:ascii="Times New Roman" w:eastAsia="Times New Roman" w:hAnsi="Times New Roman" w:cs="Times New Roman"/>
          <w:sz w:val="24"/>
        </w:rPr>
        <w:t xml:space="preserve"> ve taleplerle ilgili olarak gerekli araştırmaların yapılmasını ve ilgili kişi veya kurumlara gerekli cevapların verilmesini sağlamak.</w:t>
      </w:r>
    </w:p>
    <w:p w:rsidR="00311F78" w:rsidRPr="00CF552B" w:rsidRDefault="00311F78" w:rsidP="00AA3D15">
      <w:pPr>
        <w:pStyle w:val="ListeParagraf"/>
        <w:numPr>
          <w:ilvl w:val="0"/>
          <w:numId w:val="5"/>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 xml:space="preserve">Temizlik İşleri Müdürlüğünün bilgi işlem </w:t>
      </w:r>
      <w:proofErr w:type="gramStart"/>
      <w:r w:rsidRPr="009B4460">
        <w:rPr>
          <w:rFonts w:ascii="Times New Roman" w:eastAsia="Times New Roman" w:hAnsi="Times New Roman" w:cs="Times New Roman"/>
          <w:sz w:val="24"/>
        </w:rPr>
        <w:t>envanterini</w:t>
      </w:r>
      <w:proofErr w:type="gramEnd"/>
      <w:r w:rsidRPr="009B4460">
        <w:rPr>
          <w:rFonts w:ascii="Times New Roman" w:eastAsia="Times New Roman" w:hAnsi="Times New Roman" w:cs="Times New Roman"/>
          <w:sz w:val="24"/>
        </w:rPr>
        <w:t xml:space="preserve"> yapmak.</w:t>
      </w:r>
    </w:p>
    <w:p w:rsidR="00311F78" w:rsidRDefault="00311F78" w:rsidP="00AA3D15">
      <w:pPr>
        <w:spacing w:line="276" w:lineRule="auto"/>
        <w:jc w:val="both"/>
        <w:rPr>
          <w:rFonts w:ascii="Times New Roman" w:eastAsia="Times New Roman" w:hAnsi="Times New Roman" w:cs="Times New Roman"/>
          <w:b/>
          <w:sz w:val="24"/>
        </w:rPr>
      </w:pPr>
    </w:p>
    <w:p w:rsidR="00311F78" w:rsidRPr="004A19C2" w:rsidRDefault="00311F78" w:rsidP="00AA3D15">
      <w:pPr>
        <w:spacing w:line="276" w:lineRule="auto"/>
        <w:jc w:val="both"/>
        <w:rPr>
          <w:rFonts w:ascii="Times New Roman" w:eastAsia="Times New Roman" w:hAnsi="Times New Roman" w:cs="Times New Roman"/>
          <w:b/>
          <w:sz w:val="24"/>
        </w:rPr>
      </w:pPr>
      <w:r w:rsidRPr="00CF552B">
        <w:rPr>
          <w:rFonts w:ascii="Times New Roman" w:eastAsia="Times New Roman" w:hAnsi="Times New Roman" w:cs="Times New Roman"/>
          <w:b/>
          <w:sz w:val="24"/>
        </w:rPr>
        <w:t>Sözleşmeli Person</w:t>
      </w:r>
      <w:r w:rsidR="005A161D">
        <w:rPr>
          <w:rFonts w:ascii="Times New Roman" w:eastAsia="Times New Roman" w:hAnsi="Times New Roman" w:cs="Times New Roman"/>
          <w:b/>
          <w:sz w:val="24"/>
        </w:rPr>
        <w:t>elin Görev, Yetki ve Sorumlulukları</w:t>
      </w:r>
    </w:p>
    <w:p w:rsidR="00311F78" w:rsidRDefault="00311F78" w:rsidP="00AA3D15">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Madde 13</w:t>
      </w:r>
      <w:r w:rsidRPr="00D46E47">
        <w:rPr>
          <w:rFonts w:ascii="Times New Roman" w:eastAsia="Times New Roman" w:hAnsi="Times New Roman" w:cs="Times New Roman"/>
          <w:b/>
          <w:sz w:val="24"/>
        </w:rPr>
        <w:t>-</w:t>
      </w:r>
      <w:bookmarkStart w:id="1" w:name="page4"/>
      <w:bookmarkEnd w:id="1"/>
      <w:r>
        <w:rPr>
          <w:rFonts w:ascii="Times New Roman" w:eastAsia="Times New Roman" w:hAnsi="Times New Roman" w:cs="Times New Roman"/>
          <w:b/>
          <w:sz w:val="24"/>
        </w:rPr>
        <w:t xml:space="preserve"> </w:t>
      </w:r>
      <w:r w:rsidRPr="00311F78">
        <w:rPr>
          <w:rFonts w:ascii="Times New Roman" w:eastAsia="Times New Roman" w:hAnsi="Times New Roman" w:cs="Times New Roman"/>
          <w:sz w:val="24"/>
        </w:rPr>
        <w:t>(1) Sözleşmeli personelin görev, yetki ve sorumlukları aşağıdaki gibidir:</w:t>
      </w:r>
      <w:r>
        <w:rPr>
          <w:rFonts w:ascii="Times New Roman" w:eastAsia="Times New Roman" w:hAnsi="Times New Roman" w:cs="Times New Roman"/>
          <w:b/>
          <w:sz w:val="24"/>
        </w:rPr>
        <w:t xml:space="preserve"> </w:t>
      </w:r>
    </w:p>
    <w:p w:rsidR="00311F78" w:rsidRDefault="00311F78" w:rsidP="00AA3D15">
      <w:pPr>
        <w:spacing w:line="276" w:lineRule="auto"/>
        <w:jc w:val="both"/>
        <w:rPr>
          <w:rFonts w:ascii="Times New Roman" w:eastAsia="Times New Roman" w:hAnsi="Times New Roman" w:cs="Times New Roman"/>
          <w:b/>
          <w:sz w:val="24"/>
        </w:rPr>
      </w:pP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Müdür ile personel arasındaki koordinasyonu sağlamak.</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Günlük çalışma programlarının takibini yapmak.</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Cadde, sokak ve boş arsaların temizlenmesini ve süpürülmesini sağlamak.</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Cadde ve sokakların araçlarla süpürülmesini ve yıkanmasını sağlamak.</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 xml:space="preserve">Bölge genelinde bulunan konteynerlerin yıkanmasını ve </w:t>
      </w:r>
      <w:proofErr w:type="gramStart"/>
      <w:r w:rsidRPr="009B4460">
        <w:rPr>
          <w:rFonts w:ascii="Times New Roman" w:eastAsia="Times New Roman" w:hAnsi="Times New Roman" w:cs="Times New Roman"/>
          <w:sz w:val="24"/>
        </w:rPr>
        <w:t>dezenfekte</w:t>
      </w:r>
      <w:proofErr w:type="gramEnd"/>
      <w:r w:rsidRPr="009B4460">
        <w:rPr>
          <w:rFonts w:ascii="Times New Roman" w:eastAsia="Times New Roman" w:hAnsi="Times New Roman" w:cs="Times New Roman"/>
          <w:sz w:val="24"/>
        </w:rPr>
        <w:t xml:space="preserve"> edilmesini sağlamak.</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Öğrencilere ve vatandaşlara yönelik çevre temizliği ile ilgili eğitim çalışmaları yapmak.</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proofErr w:type="gramStart"/>
      <w:r w:rsidRPr="009B4460">
        <w:rPr>
          <w:rFonts w:ascii="Times New Roman" w:eastAsia="Times New Roman" w:hAnsi="Times New Roman" w:cs="Times New Roman"/>
          <w:sz w:val="24"/>
        </w:rPr>
        <w:t>Şikayetlerin</w:t>
      </w:r>
      <w:proofErr w:type="gramEnd"/>
      <w:r w:rsidRPr="009B4460">
        <w:rPr>
          <w:rFonts w:ascii="Times New Roman" w:eastAsia="Times New Roman" w:hAnsi="Times New Roman" w:cs="Times New Roman"/>
          <w:sz w:val="24"/>
        </w:rPr>
        <w:t xml:space="preserve"> değerlendirilmesinde ilgili müdürlüklerle iş birliği yapmak.</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Seminerlere katılmak.</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 xml:space="preserve">Beyaz masa </w:t>
      </w:r>
      <w:proofErr w:type="gramStart"/>
      <w:r w:rsidRPr="009B4460">
        <w:rPr>
          <w:rFonts w:ascii="Times New Roman" w:eastAsia="Times New Roman" w:hAnsi="Times New Roman" w:cs="Times New Roman"/>
          <w:sz w:val="24"/>
        </w:rPr>
        <w:t>şikayetlerinin</w:t>
      </w:r>
      <w:proofErr w:type="gramEnd"/>
      <w:r w:rsidRPr="009B4460">
        <w:rPr>
          <w:rFonts w:ascii="Times New Roman" w:eastAsia="Times New Roman" w:hAnsi="Times New Roman" w:cs="Times New Roman"/>
          <w:sz w:val="24"/>
        </w:rPr>
        <w:t xml:space="preserve"> değerlendirilmesi ve giderilmesini sağlamak.</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Sorumluluklarını yerine getirebilmenin gerektirdiği bütün faaliyetleri yürütmekten Müdüre karşı sorumludur.</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 xml:space="preserve">İlçe bütününde tüm sokak, cadde ve meydanların genel temizliğinin yapılması, </w:t>
      </w:r>
      <w:r>
        <w:rPr>
          <w:rFonts w:ascii="Times New Roman" w:eastAsia="Times New Roman" w:hAnsi="Times New Roman" w:cs="Times New Roman"/>
          <w:sz w:val="24"/>
        </w:rPr>
        <w:t>katı atıkların</w:t>
      </w:r>
      <w:r w:rsidRPr="009B4460">
        <w:rPr>
          <w:rFonts w:ascii="Times New Roman" w:eastAsia="Times New Roman" w:hAnsi="Times New Roman" w:cs="Times New Roman"/>
          <w:sz w:val="24"/>
        </w:rPr>
        <w:t xml:space="preserve"> toplanması, söz konusu bölgelerin yıkanması ve dezenfeksiyonunun yapılması.</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Konut, işyerleri, Kamu-Kurum ve Kuruluşları, okullar ve hastanelerden kaynaklanan evsel nitelikli katı atıkların (çöplerin) kaynağında ayrılması, toplanması, taşınması geri kazanımı ve Ordu Büyükşehir Belediyesine ait ara transfer istasyonlarına götürülmesinin sağlanması.</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Çevreyi sahiplenme ve çevre bilincinin yaygınlaştırılması için, kamu kurum kuruluşları ve sivil toplum kuruluşları ile işbirliği yapılarak eğitim çalışmalarının düzenlenmesi.</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 xml:space="preserve">İlçe genelinde cadde sokak ve boş arsalara gelişi güzel, kontrolsüz olarak atılmış inşaat ve yıkıntı atıklarının uygun araçlarla toplanmasının sağlanması ve bu konuda </w:t>
      </w:r>
      <w:r>
        <w:rPr>
          <w:rFonts w:ascii="Times New Roman" w:eastAsia="Times New Roman" w:hAnsi="Times New Roman" w:cs="Times New Roman"/>
          <w:sz w:val="24"/>
        </w:rPr>
        <w:t xml:space="preserve">Zabıta Müdürlüğü ile </w:t>
      </w:r>
      <w:r w:rsidRPr="009B4460">
        <w:rPr>
          <w:rFonts w:ascii="Times New Roman" w:eastAsia="Times New Roman" w:hAnsi="Times New Roman" w:cs="Times New Roman"/>
          <w:sz w:val="24"/>
        </w:rPr>
        <w:t>koordineli çalışmak.</w:t>
      </w:r>
    </w:p>
    <w:p w:rsidR="00311F78" w:rsidRPr="009B4460"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 xml:space="preserve">Müdürlüğe gelen </w:t>
      </w:r>
      <w:proofErr w:type="gramStart"/>
      <w:r w:rsidRPr="009B4460">
        <w:rPr>
          <w:rFonts w:ascii="Times New Roman" w:eastAsia="Times New Roman" w:hAnsi="Times New Roman" w:cs="Times New Roman"/>
          <w:sz w:val="24"/>
        </w:rPr>
        <w:t>şikayet</w:t>
      </w:r>
      <w:proofErr w:type="gramEnd"/>
      <w:r w:rsidRPr="009B4460">
        <w:rPr>
          <w:rFonts w:ascii="Times New Roman" w:eastAsia="Times New Roman" w:hAnsi="Times New Roman" w:cs="Times New Roman"/>
          <w:sz w:val="24"/>
        </w:rPr>
        <w:t xml:space="preserve"> ve şikayet dilekçelerinin değerlendirmesini yapmak ve çözümlemek.</w:t>
      </w:r>
    </w:p>
    <w:p w:rsidR="00311F78" w:rsidRPr="00CF552B"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Birimince yürütülen çalışmalarla ilgili olarak aylık faaliyet raporunu hazırlamak ve müdüre sunmak.</w:t>
      </w:r>
    </w:p>
    <w:p w:rsidR="005A161D" w:rsidRPr="004A19C2" w:rsidRDefault="00311F78" w:rsidP="00AA3D15">
      <w:pPr>
        <w:pStyle w:val="ListeParagraf"/>
        <w:numPr>
          <w:ilvl w:val="0"/>
          <w:numId w:val="9"/>
        </w:numPr>
        <w:spacing w:line="276" w:lineRule="auto"/>
        <w:jc w:val="both"/>
        <w:rPr>
          <w:rFonts w:ascii="Times New Roman" w:eastAsia="Times New Roman" w:hAnsi="Times New Roman" w:cs="Times New Roman"/>
          <w:b/>
          <w:sz w:val="24"/>
        </w:rPr>
      </w:pPr>
      <w:r w:rsidRPr="009B4460">
        <w:rPr>
          <w:rFonts w:ascii="Times New Roman" w:eastAsia="Times New Roman" w:hAnsi="Times New Roman" w:cs="Times New Roman"/>
          <w:sz w:val="24"/>
        </w:rPr>
        <w:t>Görev ve sorumluluklarını yerine getirebilmenin gerektirdiği bütün faaliyetleri yürütmekten Müdür’e karşı sorumludur</w:t>
      </w:r>
      <w:r>
        <w:rPr>
          <w:rFonts w:ascii="Times New Roman" w:eastAsia="Times New Roman" w:hAnsi="Times New Roman" w:cs="Times New Roman"/>
          <w:sz w:val="24"/>
        </w:rPr>
        <w:t>.</w:t>
      </w:r>
    </w:p>
    <w:p w:rsidR="00E614E8" w:rsidRPr="005A161D" w:rsidRDefault="00E614E8" w:rsidP="00AA3D15">
      <w:pPr>
        <w:spacing w:line="276" w:lineRule="auto"/>
        <w:ind w:left="360"/>
        <w:jc w:val="both"/>
        <w:rPr>
          <w:rFonts w:ascii="Times New Roman" w:eastAsia="Times New Roman" w:hAnsi="Times New Roman" w:cs="Times New Roman"/>
          <w:b/>
          <w:sz w:val="24"/>
        </w:rPr>
      </w:pPr>
    </w:p>
    <w:p w:rsidR="005A161D" w:rsidRPr="004A19C2" w:rsidRDefault="005A161D" w:rsidP="00AA3D15">
      <w:pPr>
        <w:spacing w:line="276" w:lineRule="auto"/>
        <w:jc w:val="both"/>
        <w:rPr>
          <w:rFonts w:ascii="Times New Roman" w:eastAsia="Times New Roman" w:hAnsi="Times New Roman" w:cs="Times New Roman"/>
          <w:b/>
          <w:sz w:val="24"/>
        </w:rPr>
      </w:pPr>
      <w:r w:rsidRPr="00D46E47">
        <w:rPr>
          <w:rFonts w:ascii="Times New Roman" w:eastAsia="Times New Roman" w:hAnsi="Times New Roman" w:cs="Times New Roman"/>
          <w:b/>
          <w:sz w:val="24"/>
        </w:rPr>
        <w:t>İ</w:t>
      </w:r>
      <w:r>
        <w:rPr>
          <w:rFonts w:ascii="Times New Roman" w:eastAsia="Times New Roman" w:hAnsi="Times New Roman" w:cs="Times New Roman"/>
          <w:b/>
          <w:sz w:val="24"/>
        </w:rPr>
        <w:t>şçi Personelin</w:t>
      </w:r>
      <w:r w:rsidRPr="00D46E47">
        <w:rPr>
          <w:rFonts w:ascii="Times New Roman" w:eastAsia="Times New Roman" w:hAnsi="Times New Roman" w:cs="Times New Roman"/>
          <w:b/>
          <w:sz w:val="24"/>
        </w:rPr>
        <w:t xml:space="preserve"> Görev, Yetki Ve Sorumlulukları</w:t>
      </w:r>
    </w:p>
    <w:p w:rsidR="005A161D" w:rsidRDefault="005A161D" w:rsidP="00AA3D15">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Madde 14</w:t>
      </w:r>
      <w:r w:rsidRPr="00D46E47">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Pr="005A161D">
        <w:rPr>
          <w:rFonts w:ascii="Times New Roman" w:eastAsia="Times New Roman" w:hAnsi="Times New Roman" w:cs="Times New Roman"/>
          <w:sz w:val="24"/>
        </w:rPr>
        <w:t>(1) İşçi personelin görev, yetki ve sorumlulukları aşağıdaki gibidir:</w:t>
      </w:r>
      <w:r>
        <w:rPr>
          <w:rFonts w:ascii="Times New Roman" w:eastAsia="Times New Roman" w:hAnsi="Times New Roman" w:cs="Times New Roman"/>
          <w:b/>
          <w:sz w:val="24"/>
        </w:rPr>
        <w:t xml:space="preserve"> </w:t>
      </w:r>
    </w:p>
    <w:p w:rsidR="004A19C2" w:rsidRPr="00D46E47" w:rsidRDefault="004A19C2" w:rsidP="00AA3D15">
      <w:pPr>
        <w:spacing w:line="276" w:lineRule="auto"/>
        <w:jc w:val="both"/>
        <w:rPr>
          <w:rFonts w:ascii="Times New Roman" w:eastAsia="Times New Roman" w:hAnsi="Times New Roman" w:cs="Times New Roman"/>
          <w:b/>
          <w:sz w:val="24"/>
        </w:rPr>
      </w:pPr>
    </w:p>
    <w:p w:rsidR="005A161D" w:rsidRDefault="005A161D" w:rsidP="00AA3D15">
      <w:pPr>
        <w:pStyle w:val="ListeParagraf"/>
        <w:numPr>
          <w:ilvl w:val="0"/>
          <w:numId w:val="11"/>
        </w:numPr>
        <w:tabs>
          <w:tab w:val="left" w:pos="1620"/>
        </w:tabs>
        <w:spacing w:line="276" w:lineRule="auto"/>
        <w:jc w:val="both"/>
        <w:rPr>
          <w:rFonts w:ascii="Times New Roman" w:eastAsia="Times New Roman" w:hAnsi="Times New Roman" w:cs="Times New Roman"/>
          <w:sz w:val="24"/>
        </w:rPr>
      </w:pPr>
      <w:r w:rsidRPr="009B4460">
        <w:rPr>
          <w:rFonts w:ascii="Times New Roman" w:eastAsia="Times New Roman" w:hAnsi="Times New Roman" w:cs="Times New Roman"/>
          <w:sz w:val="24"/>
        </w:rPr>
        <w:t>Müdürlük bünyesinde faaliyet gösteren personel, üstlerinin yaptığı görev bölümüyle kendisine tevdi edilen işleri mevzuata uygun ve tam olarak zamanında yapmakla görevlidir.</w:t>
      </w:r>
    </w:p>
    <w:p w:rsidR="005A161D" w:rsidRDefault="005A161D" w:rsidP="00AA3D15">
      <w:pPr>
        <w:pStyle w:val="ListeParagraf"/>
        <w:numPr>
          <w:ilvl w:val="0"/>
          <w:numId w:val="11"/>
        </w:numPr>
        <w:tabs>
          <w:tab w:val="left" w:pos="1620"/>
        </w:tabs>
        <w:spacing w:line="276" w:lineRule="auto"/>
        <w:jc w:val="both"/>
        <w:rPr>
          <w:rFonts w:ascii="Times New Roman" w:eastAsia="Times New Roman" w:hAnsi="Times New Roman" w:cs="Times New Roman"/>
          <w:sz w:val="24"/>
        </w:rPr>
      </w:pPr>
      <w:r w:rsidRPr="009B4460">
        <w:rPr>
          <w:rFonts w:ascii="Times New Roman" w:eastAsia="Times New Roman" w:hAnsi="Times New Roman" w:cs="Times New Roman"/>
          <w:sz w:val="24"/>
        </w:rPr>
        <w:lastRenderedPageBreak/>
        <w:t>İşçiler toplu iş sözleşmesi hükümlerine tabidir. Temizlik İşleri Müdürlüğü gerek gördüğü hallerde işçilerin çalışma yerlerini ve saatlerini değiştirebilir. Hafta sonları ve resmi tatillerde işçileri çalıştırabilir.</w:t>
      </w:r>
    </w:p>
    <w:p w:rsidR="005A161D" w:rsidRDefault="005A161D" w:rsidP="00AA3D15">
      <w:pPr>
        <w:pStyle w:val="ListeParagraf"/>
        <w:numPr>
          <w:ilvl w:val="0"/>
          <w:numId w:val="11"/>
        </w:numPr>
        <w:tabs>
          <w:tab w:val="left" w:pos="1620"/>
        </w:tabs>
        <w:spacing w:line="276" w:lineRule="auto"/>
        <w:jc w:val="both"/>
        <w:rPr>
          <w:rFonts w:ascii="Times New Roman" w:eastAsia="Times New Roman" w:hAnsi="Times New Roman" w:cs="Times New Roman"/>
          <w:sz w:val="24"/>
        </w:rPr>
      </w:pPr>
      <w:r w:rsidRPr="009B4460">
        <w:rPr>
          <w:rFonts w:ascii="Times New Roman" w:eastAsia="Times New Roman" w:hAnsi="Times New Roman" w:cs="Times New Roman"/>
          <w:sz w:val="24"/>
        </w:rPr>
        <w:t>Müdürlük tarafından verilen görevleri yerine getirir.</w:t>
      </w:r>
    </w:p>
    <w:p w:rsidR="005A161D" w:rsidRDefault="005A161D" w:rsidP="00AA3D15">
      <w:pPr>
        <w:pStyle w:val="ListeParagraf"/>
        <w:numPr>
          <w:ilvl w:val="0"/>
          <w:numId w:val="11"/>
        </w:numPr>
        <w:tabs>
          <w:tab w:val="left" w:pos="1620"/>
        </w:tabs>
        <w:spacing w:line="276" w:lineRule="auto"/>
        <w:jc w:val="both"/>
        <w:rPr>
          <w:rFonts w:ascii="Times New Roman" w:eastAsia="Times New Roman" w:hAnsi="Times New Roman" w:cs="Times New Roman"/>
          <w:sz w:val="24"/>
        </w:rPr>
      </w:pPr>
      <w:r w:rsidRPr="009B4460">
        <w:rPr>
          <w:rFonts w:ascii="Times New Roman" w:eastAsia="Times New Roman" w:hAnsi="Times New Roman" w:cs="Times New Roman"/>
          <w:sz w:val="24"/>
        </w:rPr>
        <w:t>Görev ve sorumluluklarını yerine getirebilmenin gerektirdiği bütün faaliyetleri yürütmekten Müdür’e karşı sorumludur</w:t>
      </w:r>
      <w:r>
        <w:rPr>
          <w:rFonts w:ascii="Times New Roman" w:eastAsia="Times New Roman" w:hAnsi="Times New Roman" w:cs="Times New Roman"/>
          <w:sz w:val="24"/>
        </w:rPr>
        <w:t>.</w:t>
      </w:r>
    </w:p>
    <w:p w:rsidR="005A161D" w:rsidRDefault="005A161D" w:rsidP="00AA3D15">
      <w:pPr>
        <w:tabs>
          <w:tab w:val="left" w:pos="1620"/>
        </w:tabs>
        <w:spacing w:line="276" w:lineRule="auto"/>
        <w:jc w:val="both"/>
        <w:rPr>
          <w:rFonts w:ascii="Times New Roman" w:eastAsia="Times New Roman" w:hAnsi="Times New Roman" w:cs="Times New Roman"/>
          <w:sz w:val="24"/>
        </w:rPr>
      </w:pPr>
    </w:p>
    <w:p w:rsidR="009444B6" w:rsidRDefault="009444B6" w:rsidP="00F3384F">
      <w:pPr>
        <w:spacing w:line="276" w:lineRule="auto"/>
        <w:ind w:left="3880"/>
        <w:rPr>
          <w:rFonts w:ascii="Times New Roman" w:eastAsia="Times New Roman" w:hAnsi="Times New Roman" w:cs="Times New Roman"/>
          <w:b/>
          <w:sz w:val="24"/>
        </w:rPr>
      </w:pPr>
      <w:r>
        <w:rPr>
          <w:rFonts w:ascii="Times New Roman" w:eastAsia="Times New Roman" w:hAnsi="Times New Roman" w:cs="Times New Roman"/>
          <w:b/>
          <w:sz w:val="24"/>
        </w:rPr>
        <w:t>DÖRDÜNCÜ BÖLÜM</w:t>
      </w:r>
    </w:p>
    <w:p w:rsidR="005A161D" w:rsidRPr="00D46E47" w:rsidRDefault="005A161D" w:rsidP="00F3384F">
      <w:pPr>
        <w:spacing w:line="276" w:lineRule="auto"/>
        <w:ind w:firstLine="708"/>
        <w:jc w:val="center"/>
        <w:rPr>
          <w:rFonts w:ascii="Times New Roman" w:eastAsia="Times New Roman" w:hAnsi="Times New Roman" w:cs="Times New Roman"/>
          <w:b/>
          <w:sz w:val="24"/>
        </w:rPr>
      </w:pPr>
      <w:r w:rsidRPr="00D46E47">
        <w:rPr>
          <w:rFonts w:ascii="Times New Roman" w:eastAsia="Times New Roman" w:hAnsi="Times New Roman" w:cs="Times New Roman"/>
          <w:b/>
          <w:sz w:val="24"/>
        </w:rPr>
        <w:t>Faaliyetlerimiz</w:t>
      </w:r>
    </w:p>
    <w:p w:rsidR="005A161D" w:rsidRPr="00D46E47" w:rsidRDefault="005A161D" w:rsidP="00AA3D15">
      <w:pPr>
        <w:spacing w:line="276" w:lineRule="auto"/>
        <w:jc w:val="both"/>
        <w:rPr>
          <w:rFonts w:ascii="Times New Roman" w:eastAsia="Times New Roman" w:hAnsi="Times New Roman" w:cs="Times New Roman"/>
        </w:rPr>
      </w:pPr>
    </w:p>
    <w:p w:rsidR="005A161D" w:rsidRDefault="005A161D" w:rsidP="00AA3D15">
      <w:pPr>
        <w:spacing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Madde 15- </w:t>
      </w:r>
      <w:r w:rsidRPr="005A161D">
        <w:rPr>
          <w:rFonts w:ascii="Times New Roman" w:eastAsia="Times New Roman" w:hAnsi="Times New Roman" w:cs="Times New Roman"/>
          <w:sz w:val="24"/>
        </w:rPr>
        <w:t>(1) Müdürlüğümüz faaliyetleri aşağıdaki gibidir:</w:t>
      </w:r>
    </w:p>
    <w:p w:rsidR="005A161D" w:rsidRDefault="005A161D" w:rsidP="00AA3D15">
      <w:pPr>
        <w:spacing w:line="276" w:lineRule="auto"/>
        <w:jc w:val="both"/>
        <w:rPr>
          <w:rFonts w:ascii="Times New Roman" w:eastAsia="Times New Roman" w:hAnsi="Times New Roman" w:cs="Times New Roman"/>
          <w:b/>
          <w:sz w:val="24"/>
        </w:rPr>
      </w:pP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5A161D">
        <w:rPr>
          <w:rFonts w:ascii="Times New Roman" w:eastAsia="Times New Roman" w:hAnsi="Times New Roman" w:cs="Times New Roman"/>
          <w:sz w:val="24"/>
        </w:rPr>
        <w:t xml:space="preserve">Temizlik İşleri Müdürlüğü, Fatsa Belediyesi Başkanlık Makamınca verilen ve bu yönetmelikte belirtilen görevleri, mevzuata uygun belirli bir plan ve program </w:t>
      </w:r>
      <w:proofErr w:type="gramStart"/>
      <w:r w:rsidRPr="005A161D">
        <w:rPr>
          <w:rFonts w:ascii="Times New Roman" w:eastAsia="Times New Roman" w:hAnsi="Times New Roman" w:cs="Times New Roman"/>
          <w:sz w:val="24"/>
        </w:rPr>
        <w:t>dahilinde</w:t>
      </w:r>
      <w:proofErr w:type="gramEnd"/>
      <w:r w:rsidRPr="005A161D">
        <w:rPr>
          <w:rFonts w:ascii="Times New Roman" w:eastAsia="Times New Roman" w:hAnsi="Times New Roman" w:cs="Times New Roman"/>
          <w:sz w:val="24"/>
        </w:rPr>
        <w:t xml:space="preserve"> yapmakla görevli bir birimdir.</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 xml:space="preserve">Belediye sınırları içerisindeki çöp toplama, </w:t>
      </w:r>
      <w:proofErr w:type="gramStart"/>
      <w:r w:rsidRPr="009444B6">
        <w:rPr>
          <w:rFonts w:ascii="Times New Roman" w:eastAsia="Times New Roman" w:hAnsi="Times New Roman" w:cs="Times New Roman"/>
          <w:sz w:val="24"/>
        </w:rPr>
        <w:t>taşıma,</w:t>
      </w:r>
      <w:proofErr w:type="gramEnd"/>
      <w:r w:rsidRPr="009444B6">
        <w:rPr>
          <w:rFonts w:ascii="Times New Roman" w:eastAsia="Times New Roman" w:hAnsi="Times New Roman" w:cs="Times New Roman"/>
          <w:sz w:val="24"/>
        </w:rPr>
        <w:t xml:space="preserve"> ve sokakların süpürülmesi ve pazaryerlerinin yıkanması işleminin yapılmasını sağlar. Bu amaçla çalışma plan ve programını belirler ve personelin bu plan </w:t>
      </w:r>
      <w:proofErr w:type="gramStart"/>
      <w:r w:rsidRPr="009444B6">
        <w:rPr>
          <w:rFonts w:ascii="Times New Roman" w:eastAsia="Times New Roman" w:hAnsi="Times New Roman" w:cs="Times New Roman"/>
          <w:sz w:val="24"/>
        </w:rPr>
        <w:t>dahilinde</w:t>
      </w:r>
      <w:proofErr w:type="gramEnd"/>
      <w:r w:rsidRPr="009444B6">
        <w:rPr>
          <w:rFonts w:ascii="Times New Roman" w:eastAsia="Times New Roman" w:hAnsi="Times New Roman" w:cs="Times New Roman"/>
          <w:sz w:val="24"/>
        </w:rPr>
        <w:t xml:space="preserve"> çalışmalarını sürdürmesini takip eder.</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Müdürlüğe ait çalışma programlarını, stratejik planları hazırlamak ve faaliyetlerin stratejik planlara uygun olarak yapılmasını takip eder.</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 xml:space="preserve">Mahallelerde bölge </w:t>
      </w:r>
      <w:proofErr w:type="gramStart"/>
      <w:r w:rsidRPr="009444B6">
        <w:rPr>
          <w:rFonts w:ascii="Times New Roman" w:eastAsia="Times New Roman" w:hAnsi="Times New Roman" w:cs="Times New Roman"/>
          <w:sz w:val="24"/>
        </w:rPr>
        <w:t>bazlı</w:t>
      </w:r>
      <w:proofErr w:type="gramEnd"/>
      <w:r w:rsidRPr="009444B6">
        <w:rPr>
          <w:rFonts w:ascii="Times New Roman" w:eastAsia="Times New Roman" w:hAnsi="Times New Roman" w:cs="Times New Roman"/>
          <w:sz w:val="24"/>
        </w:rPr>
        <w:t xml:space="preserve"> olarak yapılmakta olan çöp toplama, sokak/caddelerin ve pazaryerlerinin yıkanması çalışmalarının istenen verimlilikte belirlenen programa göre gün ve saatlerde yapılmasını takip eder.</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Hastaneler, okul askeri bölgeler, ev, işyerleri ve pazaryerlerinin çöplerinin toplanması çalışmalarının etkili biçimde yürütülmesini sağlar.</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3"/>
        </w:rPr>
        <w:t>Çöp toplama işlemlerinin merkezi yerler ve caddelerde, yaya ve taşıt trafiğini engellemeyecek şekilde yapılması için gerekli programlamayı yapar.</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Toplu çalışmalarla boş arazilerin temizliğinin yapılmasını sağlar.</w:t>
      </w:r>
    </w:p>
    <w:p w:rsidR="009444B6" w:rsidRPr="009444B6" w:rsidRDefault="009444B6" w:rsidP="00AA3D15">
      <w:pPr>
        <w:pStyle w:val="ListeParagraf"/>
        <w:numPr>
          <w:ilvl w:val="0"/>
          <w:numId w:val="17"/>
        </w:num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Düzenli </w:t>
      </w:r>
      <w:r w:rsidR="005A161D" w:rsidRPr="009444B6">
        <w:rPr>
          <w:rFonts w:ascii="Times New Roman" w:eastAsia="Times New Roman" w:hAnsi="Times New Roman" w:cs="Times New Roman"/>
          <w:sz w:val="24"/>
        </w:rPr>
        <w:t>bir şekilde caddelerin yıkanmasını sağlar.</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Halkın huzur içerisinde sağlıklı yaşamasını sağlamak, çevreyi ve çevre kaynaklarını korumak, iyileştirmek.</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Çevrenin korunması ve iyileştirilmesi ile ilgili yapılan tüm denetimlerde, kirlenmeye sebep olan kişi, kurum ve kuruluşlar hakkında gerekli yasal düzenlemeleri yapmak ve kirliliği ortadan kaldırıcı önlemler almalarını sağlamak</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 xml:space="preserve">Çevre ile ilgili Müdürlüğe gelen her türlü </w:t>
      </w:r>
      <w:proofErr w:type="gramStart"/>
      <w:r w:rsidRPr="009444B6">
        <w:rPr>
          <w:rFonts w:ascii="Times New Roman" w:eastAsia="Times New Roman" w:hAnsi="Times New Roman" w:cs="Times New Roman"/>
          <w:sz w:val="24"/>
        </w:rPr>
        <w:t>şikayetleri</w:t>
      </w:r>
      <w:proofErr w:type="gramEnd"/>
      <w:r w:rsidRPr="009444B6">
        <w:rPr>
          <w:rFonts w:ascii="Times New Roman" w:eastAsia="Times New Roman" w:hAnsi="Times New Roman" w:cs="Times New Roman"/>
          <w:sz w:val="24"/>
        </w:rPr>
        <w:t xml:space="preserve"> ve talepleri değerlendirmek, sorunlara çözüm bulmaya çalışmak.</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Çevre konusunda eğitim ve araştırma yapmak, halkın çevre bilincini geliştirici ve katılımını sağlayıcı faaliyetlerde bulunmak.</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Diğer kurum ve kuruluşlar tarafından hazırlanan çevrenin geliştirilmesi ile ilgili plan ve projelere destek vermek, yapılan çalışmalara katılım sağlamak.</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 xml:space="preserve">Katı atıkların düzenli olarak toplanmasını, ayrıştırılmasını ve Katı Atıkların Kontrolü Yönetmeliği’nde belirtilen standartlar </w:t>
      </w:r>
      <w:proofErr w:type="gramStart"/>
      <w:r w:rsidRPr="009444B6">
        <w:rPr>
          <w:rFonts w:ascii="Times New Roman" w:eastAsia="Times New Roman" w:hAnsi="Times New Roman" w:cs="Times New Roman"/>
          <w:sz w:val="24"/>
        </w:rPr>
        <w:t>dahilinde</w:t>
      </w:r>
      <w:proofErr w:type="gramEnd"/>
      <w:r w:rsidRPr="009444B6">
        <w:rPr>
          <w:rFonts w:ascii="Times New Roman" w:eastAsia="Times New Roman" w:hAnsi="Times New Roman" w:cs="Times New Roman"/>
          <w:sz w:val="24"/>
        </w:rPr>
        <w:t xml:space="preserve"> uzaklaştırılmasını veya </w:t>
      </w:r>
      <w:proofErr w:type="spellStart"/>
      <w:r w:rsidRPr="009444B6">
        <w:rPr>
          <w:rFonts w:ascii="Times New Roman" w:eastAsia="Times New Roman" w:hAnsi="Times New Roman" w:cs="Times New Roman"/>
          <w:sz w:val="24"/>
        </w:rPr>
        <w:t>bertarafını</w:t>
      </w:r>
      <w:proofErr w:type="spellEnd"/>
      <w:r w:rsidRPr="009444B6">
        <w:rPr>
          <w:rFonts w:ascii="Times New Roman" w:eastAsia="Times New Roman" w:hAnsi="Times New Roman" w:cs="Times New Roman"/>
          <w:sz w:val="24"/>
        </w:rPr>
        <w:t xml:space="preserve"> sağlamak ve bu konuda çalışmalar yapmak.</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Atıkların kaynağında azaltılması, değerlendirilmesi, sağlıklı bir biçimde imhası için gerekli çalışmalar yapmak ve desteklemek.</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Ambalaj Atıklarının kaynağında evsel atıklardan ayrı toplanarak ekonomiye geri kazandırılmasını temin etmek amacıyla gerek eğitim çalışmaları yapmak ve projeyi hazırlayarak çalışmalar yapmak.</w:t>
      </w:r>
    </w:p>
    <w:p w:rsidR="009444B6" w:rsidRPr="009444B6"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t>Kaçak dökülen molozları temizlemek ve Fatsa Belediyesi Zabıta Müdürlüğü ile koordinasyon sağlamak.</w:t>
      </w:r>
    </w:p>
    <w:p w:rsidR="005D0930" w:rsidRPr="005D0930" w:rsidRDefault="005A161D" w:rsidP="00AA3D15">
      <w:pPr>
        <w:pStyle w:val="ListeParagraf"/>
        <w:numPr>
          <w:ilvl w:val="0"/>
          <w:numId w:val="17"/>
        </w:numPr>
        <w:spacing w:line="276" w:lineRule="auto"/>
        <w:jc w:val="both"/>
        <w:rPr>
          <w:rFonts w:ascii="Times New Roman" w:eastAsia="Times New Roman" w:hAnsi="Times New Roman" w:cs="Times New Roman"/>
          <w:b/>
          <w:sz w:val="24"/>
        </w:rPr>
      </w:pPr>
      <w:r w:rsidRPr="009444B6">
        <w:rPr>
          <w:rFonts w:ascii="Times New Roman" w:eastAsia="Times New Roman" w:hAnsi="Times New Roman" w:cs="Times New Roman"/>
          <w:sz w:val="24"/>
        </w:rPr>
        <w:lastRenderedPageBreak/>
        <w:t>Çöp toplama saatlerine riayet etmeyen vatandaşları zabıta desteğiyle tespit ederek gerekli cezai müeyyideleri uygulamak.</w:t>
      </w:r>
    </w:p>
    <w:p w:rsidR="005D0930" w:rsidRPr="005D0930" w:rsidRDefault="005D0930" w:rsidP="00AA3D15">
      <w:pPr>
        <w:spacing w:line="276" w:lineRule="auto"/>
        <w:jc w:val="both"/>
        <w:rPr>
          <w:rFonts w:ascii="Times New Roman" w:eastAsia="Times New Roman" w:hAnsi="Times New Roman" w:cs="Times New Roman"/>
          <w:b/>
          <w:sz w:val="24"/>
        </w:rPr>
      </w:pPr>
    </w:p>
    <w:p w:rsidR="009444B6" w:rsidRPr="009444B6" w:rsidRDefault="009444B6" w:rsidP="00F3384F">
      <w:pPr>
        <w:spacing w:line="276" w:lineRule="auto"/>
        <w:jc w:val="center"/>
        <w:rPr>
          <w:rFonts w:ascii="Times New Roman" w:eastAsia="Times New Roman" w:hAnsi="Times New Roman" w:cs="Times New Roman"/>
          <w:b/>
          <w:sz w:val="24"/>
          <w:szCs w:val="24"/>
        </w:rPr>
      </w:pPr>
      <w:r w:rsidRPr="009444B6">
        <w:rPr>
          <w:rFonts w:ascii="Times New Roman" w:eastAsia="Times New Roman" w:hAnsi="Times New Roman" w:cs="Times New Roman"/>
          <w:b/>
          <w:sz w:val="24"/>
          <w:szCs w:val="24"/>
        </w:rPr>
        <w:t>BEŞİNCİ BÖLÜM</w:t>
      </w:r>
    </w:p>
    <w:p w:rsidR="005D0930" w:rsidRDefault="009444B6" w:rsidP="00F3384F">
      <w:pPr>
        <w:spacing w:line="276" w:lineRule="auto"/>
        <w:jc w:val="center"/>
        <w:rPr>
          <w:rFonts w:ascii="Times New Roman" w:eastAsia="Times New Roman" w:hAnsi="Times New Roman" w:cs="Times New Roman"/>
          <w:b/>
          <w:sz w:val="24"/>
          <w:szCs w:val="24"/>
        </w:rPr>
      </w:pPr>
      <w:r w:rsidRPr="009444B6">
        <w:rPr>
          <w:rFonts w:ascii="Times New Roman" w:eastAsia="Times New Roman" w:hAnsi="Times New Roman" w:cs="Times New Roman"/>
          <w:b/>
          <w:sz w:val="24"/>
          <w:szCs w:val="24"/>
        </w:rPr>
        <w:t>Diğer Hükümler</w:t>
      </w:r>
    </w:p>
    <w:p w:rsidR="005D0930" w:rsidRDefault="009444B6" w:rsidP="00AA3D1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Yürürlük</w:t>
      </w:r>
    </w:p>
    <w:p w:rsidR="009444B6" w:rsidRDefault="009444B6" w:rsidP="00AA3D1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Madde 16-</w:t>
      </w:r>
      <w:r w:rsidR="005D0930">
        <w:rPr>
          <w:rFonts w:ascii="Times New Roman" w:eastAsia="Times New Roman" w:hAnsi="Times New Roman" w:cs="Times New Roman"/>
          <w:b/>
          <w:sz w:val="24"/>
          <w:szCs w:val="24"/>
        </w:rPr>
        <w:t xml:space="preserve"> (1) </w:t>
      </w:r>
      <w:r w:rsidR="005D0930" w:rsidRPr="005D0930">
        <w:rPr>
          <w:rFonts w:ascii="Times New Roman" w:eastAsia="Times New Roman" w:hAnsi="Times New Roman" w:cs="Times New Roman"/>
          <w:sz w:val="24"/>
          <w:szCs w:val="24"/>
        </w:rPr>
        <w:t>Bu yönetmelik, Belediye Meclisince kabulü ve kesinleşmesi ile birlikte yürürlüğe girer.</w:t>
      </w:r>
      <w:r>
        <w:rPr>
          <w:rFonts w:ascii="Times New Roman" w:eastAsia="Times New Roman" w:hAnsi="Times New Roman" w:cs="Times New Roman"/>
          <w:b/>
          <w:sz w:val="24"/>
          <w:szCs w:val="24"/>
        </w:rPr>
        <w:t xml:space="preserve"> </w:t>
      </w:r>
    </w:p>
    <w:p w:rsidR="005D0930" w:rsidRDefault="005D0930" w:rsidP="00AA3D15">
      <w:pPr>
        <w:spacing w:line="276" w:lineRule="auto"/>
        <w:jc w:val="both"/>
        <w:rPr>
          <w:rFonts w:ascii="Times New Roman" w:eastAsia="Times New Roman" w:hAnsi="Times New Roman" w:cs="Times New Roman"/>
          <w:b/>
          <w:sz w:val="24"/>
          <w:szCs w:val="24"/>
        </w:rPr>
      </w:pPr>
    </w:p>
    <w:p w:rsidR="005D0930" w:rsidRDefault="005D0930" w:rsidP="00AA3D1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Yürütme</w:t>
      </w:r>
    </w:p>
    <w:p w:rsidR="005D0930" w:rsidRDefault="005D0930" w:rsidP="00AA3D1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17- </w:t>
      </w:r>
      <w:r w:rsidRPr="005D0930">
        <w:rPr>
          <w:rFonts w:ascii="Times New Roman" w:eastAsia="Times New Roman" w:hAnsi="Times New Roman" w:cs="Times New Roman"/>
          <w:sz w:val="24"/>
          <w:szCs w:val="24"/>
        </w:rPr>
        <w:t xml:space="preserve">(1) Bu yönetmelik hükümleri Belediye </w:t>
      </w:r>
      <w:r w:rsidR="00E614E8">
        <w:rPr>
          <w:rFonts w:ascii="Times New Roman" w:eastAsia="Times New Roman" w:hAnsi="Times New Roman" w:cs="Times New Roman"/>
          <w:sz w:val="24"/>
          <w:szCs w:val="24"/>
        </w:rPr>
        <w:t>Başkanı tarafından yürütülür.</w:t>
      </w:r>
    </w:p>
    <w:p w:rsidR="00AA3D15" w:rsidRDefault="00AA3D15" w:rsidP="00AA3D15">
      <w:pPr>
        <w:spacing w:line="276" w:lineRule="auto"/>
        <w:jc w:val="both"/>
        <w:rPr>
          <w:rFonts w:ascii="Times New Roman" w:eastAsia="Times New Roman" w:hAnsi="Times New Roman" w:cs="Times New Roman"/>
          <w:sz w:val="24"/>
          <w:szCs w:val="24"/>
        </w:rPr>
      </w:pPr>
    </w:p>
    <w:p w:rsidR="00AA3D15" w:rsidRDefault="00AA3D15" w:rsidP="00AA3D15">
      <w:pPr>
        <w:spacing w:line="276" w:lineRule="auto"/>
        <w:jc w:val="both"/>
        <w:rPr>
          <w:rFonts w:ascii="Times New Roman" w:eastAsia="Times New Roman" w:hAnsi="Times New Roman" w:cs="Times New Roman"/>
          <w:sz w:val="24"/>
          <w:szCs w:val="24"/>
        </w:rPr>
      </w:pPr>
    </w:p>
    <w:p w:rsidR="00AA3D15" w:rsidRDefault="00AA3D15" w:rsidP="00AA3D15">
      <w:pPr>
        <w:pStyle w:val="Default"/>
        <w:ind w:firstLine="708"/>
        <w:jc w:val="both"/>
        <w:rPr>
          <w:sz w:val="23"/>
          <w:szCs w:val="23"/>
        </w:rPr>
      </w:pPr>
      <w:r>
        <w:rPr>
          <w:sz w:val="23"/>
          <w:szCs w:val="23"/>
        </w:rPr>
        <w:t xml:space="preserve">İş bu </w:t>
      </w:r>
      <w:r>
        <w:rPr>
          <w:i/>
          <w:sz w:val="23"/>
          <w:szCs w:val="23"/>
        </w:rPr>
        <w:t>“Temizlik İşleri Müdürlüğü Görev ve Çalışma Yönetmeliği”</w:t>
      </w:r>
      <w:r>
        <w:rPr>
          <w:sz w:val="23"/>
          <w:szCs w:val="23"/>
        </w:rPr>
        <w:t xml:space="preserve">  02.02.2023 tarih ve 2023-2/1-21 sayılı Meclis Kararı ile onaylanmıştır.</w:t>
      </w:r>
    </w:p>
    <w:p w:rsidR="00AA3D15" w:rsidRDefault="00AA3D15" w:rsidP="00AA3D15">
      <w:pPr>
        <w:pStyle w:val="Default"/>
        <w:ind w:firstLine="708"/>
        <w:jc w:val="both"/>
        <w:rPr>
          <w:sz w:val="23"/>
          <w:szCs w:val="23"/>
        </w:rPr>
      </w:pPr>
    </w:p>
    <w:p w:rsidR="00AA3D15" w:rsidRDefault="00AA3D15" w:rsidP="00AA3D15">
      <w:pPr>
        <w:pStyle w:val="Default"/>
        <w:ind w:firstLine="708"/>
        <w:jc w:val="both"/>
        <w:rPr>
          <w:sz w:val="23"/>
          <w:szCs w:val="23"/>
        </w:rPr>
      </w:pPr>
    </w:p>
    <w:p w:rsidR="00AA3D15" w:rsidRDefault="00AA3D15" w:rsidP="00AA3D15">
      <w:pPr>
        <w:pStyle w:val="Default"/>
        <w:ind w:firstLine="708"/>
        <w:jc w:val="both"/>
        <w:rPr>
          <w:sz w:val="23"/>
          <w:szCs w:val="23"/>
        </w:rPr>
      </w:pPr>
    </w:p>
    <w:tbl>
      <w:tblPr>
        <w:tblW w:w="11049" w:type="dxa"/>
        <w:tblLook w:val="04A0" w:firstRow="1" w:lastRow="0" w:firstColumn="1" w:lastColumn="0" w:noHBand="0" w:noVBand="1"/>
      </w:tblPr>
      <w:tblGrid>
        <w:gridCol w:w="4395"/>
        <w:gridCol w:w="3118"/>
        <w:gridCol w:w="3536"/>
      </w:tblGrid>
      <w:tr w:rsidR="00AA3D15" w:rsidTr="00F3384F">
        <w:trPr>
          <w:trHeight w:val="311"/>
        </w:trPr>
        <w:tc>
          <w:tcPr>
            <w:tcW w:w="4395" w:type="dxa"/>
            <w:hideMark/>
          </w:tcPr>
          <w:p w:rsidR="00AA3D15" w:rsidRDefault="00AA3D15" w:rsidP="00AA3D15">
            <w:pPr>
              <w:jc w:val="both"/>
              <w:rPr>
                <w:rFonts w:ascii="Times New Roman" w:hAnsi="Times New Roman" w:cs="Times New Roman"/>
                <w:sz w:val="23"/>
                <w:szCs w:val="23"/>
              </w:rPr>
            </w:pPr>
            <w:r>
              <w:rPr>
                <w:rFonts w:ascii="Times New Roman" w:hAnsi="Times New Roman" w:cs="Times New Roman"/>
                <w:sz w:val="23"/>
                <w:szCs w:val="23"/>
              </w:rPr>
              <w:t xml:space="preserve">İbrahim </w:t>
            </w:r>
            <w:proofErr w:type="spellStart"/>
            <w:r>
              <w:rPr>
                <w:rFonts w:ascii="Times New Roman" w:hAnsi="Times New Roman" w:cs="Times New Roman"/>
                <w:sz w:val="23"/>
                <w:szCs w:val="23"/>
              </w:rPr>
              <w:t>Etem</w:t>
            </w:r>
            <w:proofErr w:type="spellEnd"/>
            <w:r>
              <w:rPr>
                <w:rFonts w:ascii="Times New Roman" w:hAnsi="Times New Roman" w:cs="Times New Roman"/>
                <w:sz w:val="23"/>
                <w:szCs w:val="23"/>
              </w:rPr>
              <w:t xml:space="preserve"> KİBAR</w:t>
            </w:r>
          </w:p>
        </w:tc>
        <w:tc>
          <w:tcPr>
            <w:tcW w:w="3118" w:type="dxa"/>
          </w:tcPr>
          <w:p w:rsidR="00AA3D15" w:rsidRDefault="00AA3D15" w:rsidP="00AA3D15">
            <w:pPr>
              <w:jc w:val="both"/>
              <w:rPr>
                <w:rFonts w:ascii="Times New Roman" w:hAnsi="Times New Roman" w:cs="Times New Roman"/>
                <w:sz w:val="23"/>
                <w:szCs w:val="23"/>
              </w:rPr>
            </w:pPr>
          </w:p>
        </w:tc>
        <w:tc>
          <w:tcPr>
            <w:tcW w:w="3536" w:type="dxa"/>
          </w:tcPr>
          <w:p w:rsidR="00AA3D15" w:rsidRDefault="00AA3D15" w:rsidP="00AA3D15">
            <w:pPr>
              <w:jc w:val="both"/>
              <w:rPr>
                <w:rFonts w:ascii="Times New Roman" w:hAnsi="Times New Roman" w:cs="Times New Roman"/>
                <w:sz w:val="23"/>
                <w:szCs w:val="23"/>
              </w:rPr>
            </w:pPr>
          </w:p>
        </w:tc>
      </w:tr>
      <w:tr w:rsidR="00AA3D15" w:rsidTr="00F3384F">
        <w:trPr>
          <w:trHeight w:val="298"/>
        </w:trPr>
        <w:tc>
          <w:tcPr>
            <w:tcW w:w="4395" w:type="dxa"/>
            <w:hideMark/>
          </w:tcPr>
          <w:p w:rsidR="00AA3D15" w:rsidRDefault="00AA3D15" w:rsidP="00AA3D15">
            <w:pPr>
              <w:jc w:val="both"/>
              <w:rPr>
                <w:rFonts w:ascii="Times New Roman" w:hAnsi="Times New Roman" w:cs="Times New Roman"/>
                <w:sz w:val="23"/>
                <w:szCs w:val="23"/>
              </w:rPr>
            </w:pPr>
            <w:r>
              <w:rPr>
                <w:rFonts w:ascii="Times New Roman" w:hAnsi="Times New Roman" w:cs="Times New Roman"/>
                <w:sz w:val="23"/>
                <w:szCs w:val="23"/>
              </w:rPr>
              <w:t>Meclis ve Belediye Başkanı</w:t>
            </w:r>
          </w:p>
        </w:tc>
        <w:tc>
          <w:tcPr>
            <w:tcW w:w="3118" w:type="dxa"/>
            <w:hideMark/>
          </w:tcPr>
          <w:p w:rsidR="00AA3D15" w:rsidRDefault="00AA3D15" w:rsidP="00AA3D15">
            <w:pPr>
              <w:jc w:val="both"/>
              <w:rPr>
                <w:rFonts w:ascii="Times New Roman" w:hAnsi="Times New Roman" w:cs="Times New Roman"/>
                <w:sz w:val="23"/>
                <w:szCs w:val="23"/>
              </w:rPr>
            </w:pPr>
            <w:r>
              <w:rPr>
                <w:rFonts w:ascii="Times New Roman" w:hAnsi="Times New Roman" w:cs="Times New Roman"/>
                <w:sz w:val="23"/>
                <w:szCs w:val="23"/>
              </w:rPr>
              <w:t>Abdullah COCİ</w:t>
            </w:r>
          </w:p>
        </w:tc>
        <w:tc>
          <w:tcPr>
            <w:tcW w:w="3536" w:type="dxa"/>
            <w:hideMark/>
          </w:tcPr>
          <w:p w:rsidR="00AA3D15" w:rsidRDefault="00AA3D15" w:rsidP="00AA3D15">
            <w:pPr>
              <w:jc w:val="both"/>
              <w:rPr>
                <w:rFonts w:ascii="Times New Roman" w:hAnsi="Times New Roman" w:cs="Times New Roman"/>
                <w:sz w:val="23"/>
                <w:szCs w:val="23"/>
              </w:rPr>
            </w:pPr>
            <w:r>
              <w:rPr>
                <w:rFonts w:ascii="Times New Roman" w:hAnsi="Times New Roman" w:cs="Times New Roman"/>
                <w:sz w:val="23"/>
                <w:szCs w:val="23"/>
              </w:rPr>
              <w:t xml:space="preserve">  Ekrem KOŞUM</w:t>
            </w:r>
          </w:p>
        </w:tc>
      </w:tr>
      <w:tr w:rsidR="00AA3D15" w:rsidTr="00F3384F">
        <w:trPr>
          <w:trHeight w:val="674"/>
        </w:trPr>
        <w:tc>
          <w:tcPr>
            <w:tcW w:w="4395" w:type="dxa"/>
          </w:tcPr>
          <w:p w:rsidR="00AA3D15" w:rsidRDefault="00AA3D15" w:rsidP="00AA3D15">
            <w:pPr>
              <w:jc w:val="both"/>
              <w:rPr>
                <w:rFonts w:ascii="Times New Roman" w:hAnsi="Times New Roman" w:cs="Times New Roman"/>
                <w:sz w:val="23"/>
                <w:szCs w:val="23"/>
              </w:rPr>
            </w:pPr>
          </w:p>
        </w:tc>
        <w:tc>
          <w:tcPr>
            <w:tcW w:w="3118" w:type="dxa"/>
            <w:hideMark/>
          </w:tcPr>
          <w:p w:rsidR="00AA3D15" w:rsidRDefault="00AA3D15" w:rsidP="00AA3D15">
            <w:pPr>
              <w:jc w:val="both"/>
              <w:rPr>
                <w:rFonts w:ascii="Times New Roman" w:hAnsi="Times New Roman" w:cs="Times New Roman"/>
                <w:sz w:val="23"/>
                <w:szCs w:val="23"/>
              </w:rPr>
            </w:pPr>
            <w:r>
              <w:rPr>
                <w:rFonts w:ascii="Times New Roman" w:hAnsi="Times New Roman" w:cs="Times New Roman"/>
                <w:sz w:val="23"/>
                <w:szCs w:val="23"/>
              </w:rPr>
              <w:t>Meclis Kâtibi</w:t>
            </w:r>
          </w:p>
        </w:tc>
        <w:tc>
          <w:tcPr>
            <w:tcW w:w="3536" w:type="dxa"/>
            <w:hideMark/>
          </w:tcPr>
          <w:p w:rsidR="00AA3D15" w:rsidRDefault="00AA3D15" w:rsidP="00AA3D15">
            <w:pPr>
              <w:jc w:val="both"/>
              <w:rPr>
                <w:rFonts w:ascii="Times New Roman" w:hAnsi="Times New Roman" w:cs="Times New Roman"/>
                <w:sz w:val="23"/>
                <w:szCs w:val="23"/>
              </w:rPr>
            </w:pPr>
            <w:r>
              <w:rPr>
                <w:rFonts w:ascii="Times New Roman" w:hAnsi="Times New Roman" w:cs="Times New Roman"/>
                <w:sz w:val="23"/>
                <w:szCs w:val="23"/>
              </w:rPr>
              <w:t xml:space="preserve">  Meclis Kâtibi</w:t>
            </w:r>
          </w:p>
        </w:tc>
      </w:tr>
    </w:tbl>
    <w:p w:rsidR="00AA3D15" w:rsidRPr="009444B6" w:rsidRDefault="00AA3D15" w:rsidP="00AA3D15">
      <w:pPr>
        <w:spacing w:line="276" w:lineRule="auto"/>
        <w:jc w:val="both"/>
        <w:rPr>
          <w:rFonts w:ascii="Times New Roman" w:eastAsia="Times New Roman" w:hAnsi="Times New Roman" w:cs="Times New Roman"/>
          <w:b/>
          <w:sz w:val="24"/>
          <w:szCs w:val="24"/>
        </w:rPr>
        <w:sectPr w:rsidR="00AA3D15" w:rsidRPr="009444B6" w:rsidSect="00F3384F">
          <w:type w:val="continuous"/>
          <w:pgSz w:w="11900" w:h="16838"/>
          <w:pgMar w:top="284" w:right="985" w:bottom="426" w:left="1420" w:header="0" w:footer="0" w:gutter="0"/>
          <w:cols w:space="0" w:equalWidth="0">
            <w:col w:w="9060"/>
          </w:cols>
          <w:docGrid w:linePitch="360"/>
        </w:sectPr>
      </w:pPr>
      <w:bookmarkStart w:id="2" w:name="_GoBack"/>
      <w:bookmarkEnd w:id="2"/>
    </w:p>
    <w:p w:rsidR="00F37F1D" w:rsidRDefault="00F37F1D" w:rsidP="004121AD">
      <w:pPr>
        <w:spacing w:line="276" w:lineRule="auto"/>
        <w:jc w:val="both"/>
      </w:pPr>
      <w:bookmarkStart w:id="3" w:name="page2"/>
      <w:bookmarkEnd w:id="3"/>
    </w:p>
    <w:sectPr w:rsidR="00F37F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761" w:rsidRDefault="004F2761" w:rsidP="00311F78">
      <w:r>
        <w:separator/>
      </w:r>
    </w:p>
  </w:endnote>
  <w:endnote w:type="continuationSeparator" w:id="0">
    <w:p w:rsidR="004F2761" w:rsidRDefault="004F2761" w:rsidP="0031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761" w:rsidRDefault="004F2761" w:rsidP="00311F78">
      <w:r>
        <w:separator/>
      </w:r>
    </w:p>
  </w:footnote>
  <w:footnote w:type="continuationSeparator" w:id="0">
    <w:p w:rsidR="004F2761" w:rsidRDefault="004F2761" w:rsidP="00311F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46A1B9E"/>
    <w:lvl w:ilvl="0" w:tplc="041F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1190CDE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66EF438C"/>
    <w:lvl w:ilvl="0" w:tplc="FFFFFFFF">
      <w:start w:val="10"/>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4C829AC8"/>
    <w:lvl w:ilvl="0" w:tplc="041F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4E86161"/>
    <w:multiLevelType w:val="hybridMultilevel"/>
    <w:tmpl w:val="0CF201BC"/>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58806DC"/>
    <w:multiLevelType w:val="hybridMultilevel"/>
    <w:tmpl w:val="BAD4D400"/>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9C29F1"/>
    <w:multiLevelType w:val="hybridMultilevel"/>
    <w:tmpl w:val="190662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DF3B73"/>
    <w:multiLevelType w:val="hybridMultilevel"/>
    <w:tmpl w:val="B644D3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792D84"/>
    <w:multiLevelType w:val="hybridMultilevel"/>
    <w:tmpl w:val="CA76A1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6C901D4"/>
    <w:multiLevelType w:val="hybridMultilevel"/>
    <w:tmpl w:val="EC0C218C"/>
    <w:lvl w:ilvl="0" w:tplc="823464C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0715EBF"/>
    <w:multiLevelType w:val="hybridMultilevel"/>
    <w:tmpl w:val="0B8EC9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0BD57EC"/>
    <w:multiLevelType w:val="hybridMultilevel"/>
    <w:tmpl w:val="10501BB0"/>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833246"/>
    <w:multiLevelType w:val="hybridMultilevel"/>
    <w:tmpl w:val="BC22F4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5"/>
  </w:num>
  <w:num w:numId="5">
    <w:abstractNumId w:val="9"/>
  </w:num>
  <w:num w:numId="6">
    <w:abstractNumId w:val="8"/>
  </w:num>
  <w:num w:numId="7">
    <w:abstractNumId w:val="3"/>
  </w:num>
  <w:num w:numId="8">
    <w:abstractNumId w:val="16"/>
  </w:num>
  <w:num w:numId="9">
    <w:abstractNumId w:val="13"/>
  </w:num>
  <w:num w:numId="10">
    <w:abstractNumId w:val="4"/>
  </w:num>
  <w:num w:numId="11">
    <w:abstractNumId w:val="10"/>
  </w:num>
  <w:num w:numId="12">
    <w:abstractNumId w:val="11"/>
  </w:num>
  <w:num w:numId="13">
    <w:abstractNumId w:val="14"/>
  </w:num>
  <w:num w:numId="14">
    <w:abstractNumId w:val="5"/>
  </w:num>
  <w:num w:numId="15">
    <w:abstractNumId w:val="6"/>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60"/>
    <w:rsid w:val="00311F78"/>
    <w:rsid w:val="004121AD"/>
    <w:rsid w:val="004A19C2"/>
    <w:rsid w:val="004F2761"/>
    <w:rsid w:val="005A161D"/>
    <w:rsid w:val="005D0930"/>
    <w:rsid w:val="00682C72"/>
    <w:rsid w:val="008C4D05"/>
    <w:rsid w:val="009444B6"/>
    <w:rsid w:val="009B4460"/>
    <w:rsid w:val="00AA3D15"/>
    <w:rsid w:val="00CF552B"/>
    <w:rsid w:val="00E614E8"/>
    <w:rsid w:val="00F3384F"/>
    <w:rsid w:val="00F37F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F511"/>
  <w15:chartTrackingRefBased/>
  <w15:docId w15:val="{BDBFCDB0-6075-4225-89B6-8364D867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46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4460"/>
    <w:pPr>
      <w:ind w:left="720"/>
      <w:contextualSpacing/>
    </w:pPr>
  </w:style>
  <w:style w:type="character" w:styleId="Gl">
    <w:name w:val="Strong"/>
    <w:basedOn w:val="VarsaylanParagrafYazTipi"/>
    <w:uiPriority w:val="22"/>
    <w:qFormat/>
    <w:rsid w:val="008C4D05"/>
    <w:rPr>
      <w:b/>
      <w:bCs/>
    </w:rPr>
  </w:style>
  <w:style w:type="paragraph" w:styleId="NormalWeb">
    <w:name w:val="Normal (Web)"/>
    <w:basedOn w:val="Normal"/>
    <w:uiPriority w:val="99"/>
    <w:semiHidden/>
    <w:unhideWhenUsed/>
    <w:rsid w:val="00311F78"/>
    <w:pPr>
      <w:spacing w:before="100" w:beforeAutospacing="1" w:after="100" w:afterAutospacing="1"/>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311F78"/>
    <w:pPr>
      <w:tabs>
        <w:tab w:val="center" w:pos="4536"/>
        <w:tab w:val="right" w:pos="9072"/>
      </w:tabs>
    </w:pPr>
  </w:style>
  <w:style w:type="character" w:customStyle="1" w:styleId="stBilgiChar">
    <w:name w:val="Üst Bilgi Char"/>
    <w:basedOn w:val="VarsaylanParagrafYazTipi"/>
    <w:link w:val="stBilgi"/>
    <w:uiPriority w:val="99"/>
    <w:rsid w:val="00311F78"/>
    <w:rPr>
      <w:rFonts w:ascii="Calibri" w:eastAsia="Calibri" w:hAnsi="Calibri" w:cs="Arial"/>
      <w:sz w:val="20"/>
      <w:szCs w:val="20"/>
      <w:lang w:eastAsia="tr-TR"/>
    </w:rPr>
  </w:style>
  <w:style w:type="paragraph" w:styleId="AltBilgi">
    <w:name w:val="footer"/>
    <w:basedOn w:val="Normal"/>
    <w:link w:val="AltBilgiChar"/>
    <w:uiPriority w:val="99"/>
    <w:unhideWhenUsed/>
    <w:rsid w:val="00311F78"/>
    <w:pPr>
      <w:tabs>
        <w:tab w:val="center" w:pos="4536"/>
        <w:tab w:val="right" w:pos="9072"/>
      </w:tabs>
    </w:pPr>
  </w:style>
  <w:style w:type="character" w:customStyle="1" w:styleId="AltBilgiChar">
    <w:name w:val="Alt Bilgi Char"/>
    <w:basedOn w:val="VarsaylanParagrafYazTipi"/>
    <w:link w:val="AltBilgi"/>
    <w:uiPriority w:val="99"/>
    <w:rsid w:val="00311F78"/>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5D093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0930"/>
    <w:rPr>
      <w:rFonts w:ascii="Segoe UI" w:eastAsia="Calibri" w:hAnsi="Segoe UI" w:cs="Segoe UI"/>
      <w:sz w:val="18"/>
      <w:szCs w:val="18"/>
      <w:lang w:eastAsia="tr-TR"/>
    </w:rPr>
  </w:style>
  <w:style w:type="paragraph" w:customStyle="1" w:styleId="Default">
    <w:name w:val="Default"/>
    <w:rsid w:val="00AA3D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48093">
      <w:bodyDiv w:val="1"/>
      <w:marLeft w:val="0"/>
      <w:marRight w:val="0"/>
      <w:marTop w:val="0"/>
      <w:marBottom w:val="0"/>
      <w:divBdr>
        <w:top w:val="none" w:sz="0" w:space="0" w:color="auto"/>
        <w:left w:val="none" w:sz="0" w:space="0" w:color="auto"/>
        <w:bottom w:val="none" w:sz="0" w:space="0" w:color="auto"/>
        <w:right w:val="none" w:sz="0" w:space="0" w:color="auto"/>
      </w:divBdr>
    </w:div>
    <w:div w:id="164312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1819</Words>
  <Characters>10374</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KOCATEPE</dc:creator>
  <cp:keywords/>
  <dc:description/>
  <cp:lastModifiedBy>Meryem KILIC</cp:lastModifiedBy>
  <cp:revision>7</cp:revision>
  <cp:lastPrinted>2023-02-09T13:21:00Z</cp:lastPrinted>
  <dcterms:created xsi:type="dcterms:W3CDTF">2023-01-18T12:00:00Z</dcterms:created>
  <dcterms:modified xsi:type="dcterms:W3CDTF">2023-02-09T13:21:00Z</dcterms:modified>
</cp:coreProperties>
</file>